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74BA" w14:textId="77777777" w:rsidR="006F3467" w:rsidRPr="006F3467" w:rsidRDefault="006F3467" w:rsidP="006F3467">
      <w:pPr>
        <w:spacing w:before="100" w:beforeAutospacing="1" w:after="100" w:afterAutospacing="1" w:line="240" w:lineRule="auto"/>
        <w:jc w:val="center"/>
        <w:rPr>
          <w:rFonts w:eastAsia="Times New Roman"/>
        </w:rPr>
      </w:pPr>
      <w:r w:rsidRPr="006F3467">
        <w:rPr>
          <w:rFonts w:eastAsia="Times New Roman"/>
        </w:rPr>
        <w:t xml:space="preserve">BYLAWS OF THE </w:t>
      </w:r>
      <w:r w:rsidRPr="006F3467">
        <w:rPr>
          <w:rFonts w:eastAsia="Times New Roman"/>
        </w:rPr>
        <w:br/>
        <w:t>SCIENTIFIC BOATING SAFETY ASSOCIATION</w:t>
      </w:r>
    </w:p>
    <w:p w14:paraId="1F73C9DB" w14:textId="77777777" w:rsidR="006F3467" w:rsidRPr="006F3467" w:rsidRDefault="006F3467" w:rsidP="006F3467">
      <w:pPr>
        <w:spacing w:before="100" w:beforeAutospacing="1" w:after="100" w:afterAutospacing="1" w:line="240" w:lineRule="auto"/>
        <w:jc w:val="center"/>
        <w:rPr>
          <w:rFonts w:eastAsia="Times New Roman"/>
        </w:rPr>
      </w:pPr>
      <w:r w:rsidRPr="006F3467">
        <w:rPr>
          <w:rFonts w:eastAsia="Times New Roman"/>
        </w:rPr>
        <w:t>Nonprofit Mutual Benefit Association</w:t>
      </w:r>
    </w:p>
    <w:p w14:paraId="38139892" w14:textId="77777777" w:rsidR="006F3467" w:rsidRPr="006F3467" w:rsidRDefault="006F3467" w:rsidP="006F3467">
      <w:pPr>
        <w:spacing w:before="100" w:beforeAutospacing="1" w:after="100" w:afterAutospacing="1" w:line="240" w:lineRule="auto"/>
        <w:jc w:val="center"/>
        <w:rPr>
          <w:rFonts w:eastAsia="Times New Roman"/>
          <w:b/>
          <w:bCs/>
        </w:rPr>
      </w:pPr>
      <w:r w:rsidRPr="006F3467">
        <w:rPr>
          <w:rFonts w:eastAsia="Times New Roman"/>
          <w:b/>
          <w:bCs/>
        </w:rPr>
        <w:t>ARTICLE I</w:t>
      </w:r>
    </w:p>
    <w:p w14:paraId="62D0F3DA" w14:textId="77777777" w:rsidR="006F3467" w:rsidRPr="006F3467" w:rsidRDefault="006F3467" w:rsidP="006F3467">
      <w:pPr>
        <w:spacing w:before="100" w:beforeAutospacing="1" w:after="100" w:afterAutospacing="1" w:line="240" w:lineRule="auto"/>
        <w:jc w:val="center"/>
        <w:rPr>
          <w:rFonts w:eastAsia="Times New Roman"/>
          <w:u w:val="single"/>
        </w:rPr>
      </w:pPr>
      <w:r w:rsidRPr="006F3467">
        <w:rPr>
          <w:rFonts w:eastAsia="Times New Roman"/>
          <w:u w:val="single"/>
        </w:rPr>
        <w:t>NAME</w:t>
      </w:r>
    </w:p>
    <w:p w14:paraId="0527D1BC" w14:textId="77777777" w:rsidR="006F3467" w:rsidRPr="006F3467" w:rsidRDefault="006F3467" w:rsidP="006F3467">
      <w:pPr>
        <w:spacing w:before="100" w:beforeAutospacing="1" w:after="100" w:afterAutospacing="1" w:line="240" w:lineRule="auto"/>
        <w:rPr>
          <w:rFonts w:eastAsia="Times New Roman"/>
        </w:rPr>
      </w:pPr>
      <w:r w:rsidRPr="006F3467">
        <w:rPr>
          <w:rFonts w:eastAsia="Times New Roman"/>
        </w:rPr>
        <w:t>The name of this Association shall be the Scientific Boating Safety Association.</w:t>
      </w:r>
    </w:p>
    <w:p w14:paraId="63A5BD1C" w14:textId="77777777" w:rsidR="006F3467" w:rsidRPr="006F3467" w:rsidRDefault="006F3467" w:rsidP="006F3467">
      <w:pPr>
        <w:spacing w:before="100" w:beforeAutospacing="1" w:after="100" w:afterAutospacing="1" w:line="240" w:lineRule="auto"/>
        <w:rPr>
          <w:rFonts w:eastAsia="Times New Roman"/>
        </w:rPr>
      </w:pPr>
    </w:p>
    <w:p w14:paraId="6854D4A1" w14:textId="77777777" w:rsidR="006F3467" w:rsidRPr="006F3467" w:rsidRDefault="006F3467" w:rsidP="006F3467">
      <w:pPr>
        <w:spacing w:before="100" w:beforeAutospacing="1" w:after="100" w:afterAutospacing="1" w:line="240" w:lineRule="auto"/>
        <w:jc w:val="center"/>
        <w:rPr>
          <w:rFonts w:eastAsia="Times New Roman"/>
          <w:b/>
          <w:bCs/>
        </w:rPr>
      </w:pPr>
      <w:r w:rsidRPr="006F3467">
        <w:rPr>
          <w:rFonts w:eastAsia="Times New Roman"/>
          <w:b/>
          <w:bCs/>
        </w:rPr>
        <w:t>ARTICLE II</w:t>
      </w:r>
    </w:p>
    <w:p w14:paraId="196E0F30" w14:textId="77777777" w:rsidR="006F3467" w:rsidRPr="006F3467" w:rsidRDefault="006F3467" w:rsidP="006F3467">
      <w:pPr>
        <w:spacing w:before="100" w:beforeAutospacing="1" w:after="100" w:afterAutospacing="1" w:line="240" w:lineRule="auto"/>
        <w:jc w:val="center"/>
        <w:rPr>
          <w:rFonts w:eastAsia="Times New Roman"/>
          <w:u w:val="single"/>
        </w:rPr>
      </w:pPr>
      <w:r w:rsidRPr="006F3467">
        <w:rPr>
          <w:rFonts w:eastAsia="Times New Roman"/>
          <w:u w:val="single"/>
        </w:rPr>
        <w:t>OBJECTIVES AND PURPOSE</w:t>
      </w:r>
    </w:p>
    <w:p w14:paraId="2E497117" w14:textId="77777777" w:rsidR="006F3467" w:rsidRPr="006F3467" w:rsidRDefault="006F3467" w:rsidP="006F3467">
      <w:pPr>
        <w:spacing w:after="120" w:line="240" w:lineRule="auto"/>
        <w:ind w:right="-900"/>
        <w:rPr>
          <w:rFonts w:eastAsia="Times New Roman"/>
        </w:rPr>
      </w:pPr>
      <w:r w:rsidRPr="006F3467">
        <w:rPr>
          <w:rFonts w:eastAsia="Times New Roman"/>
        </w:rPr>
        <w:t>The objectives and purposes of this Association shall be to:</w:t>
      </w:r>
    </w:p>
    <w:p w14:paraId="5284523A" w14:textId="77777777" w:rsidR="006F3467" w:rsidRPr="00525F9C" w:rsidRDefault="006F3467" w:rsidP="006F3467">
      <w:pPr>
        <w:numPr>
          <w:ilvl w:val="0"/>
          <w:numId w:val="1"/>
        </w:numPr>
        <w:autoSpaceDE w:val="0"/>
        <w:autoSpaceDN w:val="0"/>
        <w:adjustRightInd w:val="0"/>
        <w:spacing w:after="120" w:line="240" w:lineRule="auto"/>
        <w:rPr>
          <w:rFonts w:eastAsia="Times New Roman"/>
          <w:color w:val="000000"/>
        </w:rPr>
      </w:pPr>
      <w:r w:rsidRPr="00525F9C">
        <w:rPr>
          <w:rFonts w:eastAsia="Times New Roman"/>
          <w:color w:val="000000"/>
        </w:rPr>
        <w:t>Develop, review and revise standards for</w:t>
      </w:r>
      <w:r w:rsidR="00525F9C">
        <w:rPr>
          <w:rFonts w:eastAsia="Times New Roman"/>
          <w:color w:val="000000"/>
        </w:rPr>
        <w:t xml:space="preserve"> </w:t>
      </w:r>
      <w:proofErr w:type="gramStart"/>
      <w:r w:rsidR="00525F9C">
        <w:rPr>
          <w:rFonts w:eastAsia="Times New Roman"/>
          <w:color w:val="000000"/>
        </w:rPr>
        <w:t>performance based</w:t>
      </w:r>
      <w:proofErr w:type="gramEnd"/>
      <w:r w:rsidR="00525F9C">
        <w:rPr>
          <w:rFonts w:eastAsia="Times New Roman"/>
          <w:color w:val="000000"/>
        </w:rPr>
        <w:t xml:space="preserve"> </w:t>
      </w:r>
      <w:r w:rsidRPr="00525F9C">
        <w:rPr>
          <w:rFonts w:eastAsia="Times New Roman"/>
          <w:color w:val="000000"/>
        </w:rPr>
        <w:t xml:space="preserve">training of boat operators, and </w:t>
      </w:r>
      <w:r w:rsidR="00525F9C">
        <w:rPr>
          <w:rFonts w:eastAsia="Times New Roman"/>
          <w:color w:val="000000"/>
        </w:rPr>
        <w:t>effective management of risk in scientific boating.</w:t>
      </w:r>
    </w:p>
    <w:p w14:paraId="395350DD" w14:textId="760ECD07" w:rsidR="006F3467" w:rsidRPr="006F3467" w:rsidRDefault="006F3467" w:rsidP="006F3467">
      <w:pPr>
        <w:numPr>
          <w:ilvl w:val="0"/>
          <w:numId w:val="1"/>
        </w:numPr>
        <w:autoSpaceDE w:val="0"/>
        <w:autoSpaceDN w:val="0"/>
        <w:adjustRightInd w:val="0"/>
        <w:spacing w:after="120" w:line="240" w:lineRule="auto"/>
        <w:rPr>
          <w:rFonts w:eastAsia="Times New Roman"/>
          <w:color w:val="000000"/>
        </w:rPr>
      </w:pPr>
      <w:r w:rsidRPr="006F3467">
        <w:rPr>
          <w:rFonts w:eastAsia="Times New Roman"/>
          <w:color w:val="000000"/>
        </w:rPr>
        <w:t>Collect, review and distribute information relating to scientific boating activities and scientific boating incidents</w:t>
      </w:r>
      <w:r w:rsidR="008B1EE1">
        <w:rPr>
          <w:rFonts w:eastAsia="Times New Roman"/>
          <w:color w:val="000000"/>
        </w:rPr>
        <w:t>.</w:t>
      </w:r>
    </w:p>
    <w:p w14:paraId="4C52074D" w14:textId="30DC6D2C" w:rsidR="006F3467" w:rsidRPr="006F3467" w:rsidRDefault="006F3467" w:rsidP="006F3467">
      <w:pPr>
        <w:numPr>
          <w:ilvl w:val="0"/>
          <w:numId w:val="1"/>
        </w:numPr>
        <w:autoSpaceDE w:val="0"/>
        <w:autoSpaceDN w:val="0"/>
        <w:adjustRightInd w:val="0"/>
        <w:spacing w:after="120" w:line="240" w:lineRule="auto"/>
        <w:rPr>
          <w:rFonts w:eastAsia="Times New Roman"/>
        </w:rPr>
      </w:pPr>
      <w:r w:rsidRPr="006F3467">
        <w:rPr>
          <w:rFonts w:eastAsia="Times New Roman"/>
        </w:rPr>
        <w:t>Represent the scientific boating interests of the membership before other organizations and government agencies</w:t>
      </w:r>
      <w:r w:rsidR="008B1EE1">
        <w:rPr>
          <w:rFonts w:eastAsia="Times New Roman"/>
        </w:rPr>
        <w:t>.</w:t>
      </w:r>
    </w:p>
    <w:p w14:paraId="01EEE6B9" w14:textId="1354EC8E" w:rsidR="006F3467" w:rsidRPr="006F3467" w:rsidRDefault="006F3467" w:rsidP="006F3467">
      <w:pPr>
        <w:numPr>
          <w:ilvl w:val="0"/>
          <w:numId w:val="1"/>
        </w:numPr>
        <w:autoSpaceDE w:val="0"/>
        <w:autoSpaceDN w:val="0"/>
        <w:adjustRightInd w:val="0"/>
        <w:spacing w:after="120" w:line="240" w:lineRule="auto"/>
        <w:rPr>
          <w:rFonts w:eastAsia="Times New Roman"/>
          <w:color w:val="000000"/>
        </w:rPr>
      </w:pPr>
      <w:r w:rsidRPr="006F3467">
        <w:rPr>
          <w:rFonts w:eastAsia="Times New Roman"/>
          <w:color w:val="000000"/>
        </w:rPr>
        <w:t>Conduct symposia and workshops to educate the membership and others in safe scientific boating programs and practices</w:t>
      </w:r>
      <w:r w:rsidR="008B1EE1">
        <w:rPr>
          <w:rFonts w:eastAsia="Times New Roman"/>
          <w:color w:val="000000"/>
        </w:rPr>
        <w:t>.</w:t>
      </w:r>
    </w:p>
    <w:p w14:paraId="45160134" w14:textId="3C03C693" w:rsidR="006F3467" w:rsidRPr="006F3467" w:rsidRDefault="006F3467" w:rsidP="006F3467">
      <w:pPr>
        <w:numPr>
          <w:ilvl w:val="0"/>
          <w:numId w:val="1"/>
        </w:numPr>
        <w:autoSpaceDE w:val="0"/>
        <w:autoSpaceDN w:val="0"/>
        <w:adjustRightInd w:val="0"/>
        <w:spacing w:after="120" w:line="240" w:lineRule="auto"/>
        <w:rPr>
          <w:rFonts w:eastAsia="Times New Roman"/>
        </w:rPr>
      </w:pPr>
      <w:r w:rsidRPr="006F3467">
        <w:rPr>
          <w:rFonts w:eastAsia="Times New Roman"/>
        </w:rPr>
        <w:t>Develop a spirit of cooperation among those who have dedicated themselves to scientific boating safety</w:t>
      </w:r>
      <w:r w:rsidR="008B1EE1">
        <w:rPr>
          <w:rFonts w:eastAsia="Times New Roman"/>
        </w:rPr>
        <w:t>.</w:t>
      </w:r>
    </w:p>
    <w:p w14:paraId="7838F1FE" w14:textId="77777777" w:rsidR="006F3467" w:rsidRPr="006F3467" w:rsidRDefault="006F3467" w:rsidP="006F3467">
      <w:pPr>
        <w:autoSpaceDE w:val="0"/>
        <w:autoSpaceDN w:val="0"/>
        <w:adjustRightInd w:val="0"/>
        <w:spacing w:after="0" w:line="240" w:lineRule="auto"/>
        <w:rPr>
          <w:rFonts w:eastAsia="Times New Roman"/>
        </w:rPr>
      </w:pPr>
    </w:p>
    <w:p w14:paraId="3BA8A6C4" w14:textId="77777777" w:rsidR="006F3467" w:rsidRPr="006F3467" w:rsidRDefault="006F3467" w:rsidP="006F3467">
      <w:pPr>
        <w:spacing w:after="0" w:line="240" w:lineRule="auto"/>
        <w:jc w:val="center"/>
        <w:rPr>
          <w:rFonts w:eastAsia="Times New Roman"/>
          <w:b/>
        </w:rPr>
      </w:pPr>
      <w:r w:rsidRPr="006F3467">
        <w:rPr>
          <w:rFonts w:eastAsia="Times New Roman"/>
          <w:b/>
        </w:rPr>
        <w:t>ARTICLE III</w:t>
      </w:r>
    </w:p>
    <w:p w14:paraId="50129308" w14:textId="77777777" w:rsidR="006F3467" w:rsidRPr="006F3467" w:rsidRDefault="006F3467" w:rsidP="006F3467">
      <w:pPr>
        <w:spacing w:before="100" w:beforeAutospacing="1" w:after="100" w:afterAutospacing="1" w:line="240" w:lineRule="auto"/>
        <w:jc w:val="center"/>
        <w:rPr>
          <w:rFonts w:eastAsia="Times New Roman"/>
          <w:u w:val="single"/>
        </w:rPr>
      </w:pPr>
      <w:r w:rsidRPr="006F3467">
        <w:rPr>
          <w:rFonts w:eastAsia="Times New Roman"/>
          <w:u w:val="single"/>
        </w:rPr>
        <w:t>MEMBERSHIP</w:t>
      </w:r>
    </w:p>
    <w:p w14:paraId="739F6DF9" w14:textId="77777777" w:rsidR="006F3467" w:rsidRPr="006F3467" w:rsidRDefault="006F3467" w:rsidP="006F3467">
      <w:pPr>
        <w:spacing w:before="120" w:after="120" w:line="240" w:lineRule="auto"/>
        <w:rPr>
          <w:rFonts w:eastAsia="Times New Roman"/>
        </w:rPr>
      </w:pPr>
      <w:r w:rsidRPr="006F3467">
        <w:rPr>
          <w:rFonts w:eastAsia="Times New Roman"/>
        </w:rPr>
        <w:t>SECTION 1. QUALIFICATIONS</w:t>
      </w:r>
    </w:p>
    <w:p w14:paraId="464AE204" w14:textId="77777777" w:rsidR="006F3467" w:rsidRPr="006F3467" w:rsidRDefault="006F3467" w:rsidP="006F3467">
      <w:pPr>
        <w:spacing w:after="120" w:line="240" w:lineRule="auto"/>
        <w:rPr>
          <w:rFonts w:eastAsia="Times New Roman"/>
        </w:rPr>
      </w:pPr>
      <w:r w:rsidRPr="006F3467">
        <w:rPr>
          <w:rFonts w:eastAsia="Times New Roman"/>
        </w:rPr>
        <w:t>Membership in this Association is extended to all individuals, organizations or agencies that successfully meet the following criteria:</w:t>
      </w:r>
    </w:p>
    <w:p w14:paraId="41CD9755" w14:textId="77E5B7B6" w:rsidR="006F3467" w:rsidRPr="006F3467" w:rsidRDefault="006F3467" w:rsidP="006F3467">
      <w:pPr>
        <w:numPr>
          <w:ilvl w:val="0"/>
          <w:numId w:val="2"/>
        </w:numPr>
        <w:spacing w:after="120" w:line="240" w:lineRule="auto"/>
        <w:rPr>
          <w:rFonts w:eastAsia="Times New Roman"/>
        </w:rPr>
      </w:pPr>
      <w:r w:rsidRPr="006F3467">
        <w:rPr>
          <w:rFonts w:eastAsia="Times New Roman"/>
        </w:rPr>
        <w:t>File an application form as provided by the Board of Directors</w:t>
      </w:r>
      <w:r w:rsidR="008B1EE1">
        <w:rPr>
          <w:rFonts w:eastAsia="Times New Roman"/>
        </w:rPr>
        <w:t>.</w:t>
      </w:r>
    </w:p>
    <w:p w14:paraId="07337698" w14:textId="42C5B7CE" w:rsidR="006F3467" w:rsidRPr="006F3467" w:rsidRDefault="006F3467" w:rsidP="006F3467">
      <w:pPr>
        <w:numPr>
          <w:ilvl w:val="0"/>
          <w:numId w:val="2"/>
        </w:numPr>
        <w:spacing w:after="120" w:line="240" w:lineRule="auto"/>
        <w:rPr>
          <w:rFonts w:eastAsia="Times New Roman"/>
        </w:rPr>
      </w:pPr>
      <w:r w:rsidRPr="006F3467">
        <w:rPr>
          <w:rFonts w:eastAsia="Times New Roman"/>
        </w:rPr>
        <w:t>Meet the specific qualifications as set forth in this article</w:t>
      </w:r>
      <w:r w:rsidR="008B1EE1">
        <w:rPr>
          <w:rFonts w:eastAsia="Times New Roman"/>
        </w:rPr>
        <w:t>.</w:t>
      </w:r>
    </w:p>
    <w:p w14:paraId="5C59491C" w14:textId="362928E3" w:rsidR="006F3467" w:rsidRPr="006F3467" w:rsidRDefault="006F3467" w:rsidP="006F3467">
      <w:pPr>
        <w:numPr>
          <w:ilvl w:val="0"/>
          <w:numId w:val="2"/>
        </w:numPr>
        <w:spacing w:after="120" w:line="240" w:lineRule="auto"/>
        <w:rPr>
          <w:rFonts w:eastAsia="Times New Roman"/>
        </w:rPr>
      </w:pPr>
      <w:r w:rsidRPr="006F3467">
        <w:rPr>
          <w:rFonts w:eastAsia="Times New Roman"/>
        </w:rPr>
        <w:t>Are approved for membership by a majority of the Board of Directors of the SBSA</w:t>
      </w:r>
      <w:r w:rsidR="008B1EE1">
        <w:rPr>
          <w:rFonts w:eastAsia="Times New Roman"/>
        </w:rPr>
        <w:t>.</w:t>
      </w:r>
    </w:p>
    <w:p w14:paraId="6856913C" w14:textId="77777777" w:rsidR="006F3467" w:rsidRPr="006F3467" w:rsidRDefault="006F3467" w:rsidP="006F3467">
      <w:pPr>
        <w:spacing w:after="0" w:line="240" w:lineRule="auto"/>
        <w:rPr>
          <w:rFonts w:eastAsia="Times New Roman"/>
        </w:rPr>
      </w:pPr>
      <w:r w:rsidRPr="006F3467">
        <w:rPr>
          <w:rFonts w:eastAsia="Times New Roman"/>
        </w:rPr>
        <w:t>This section shall not affect the membership standing of all Charter Members of this Association as of the date of its adoption (see Appendix 1).</w:t>
      </w:r>
    </w:p>
    <w:p w14:paraId="5C0E915F" w14:textId="77777777" w:rsidR="006F3467" w:rsidRPr="006F3467" w:rsidRDefault="006F3467" w:rsidP="006F3467">
      <w:pPr>
        <w:spacing w:after="120" w:line="240" w:lineRule="auto"/>
        <w:rPr>
          <w:rFonts w:eastAsia="Times New Roman"/>
        </w:rPr>
      </w:pPr>
    </w:p>
    <w:p w14:paraId="35EBDCE7" w14:textId="77777777" w:rsidR="006F3467" w:rsidRPr="00B0685B" w:rsidRDefault="006F3467" w:rsidP="006F3467">
      <w:pPr>
        <w:spacing w:after="0" w:line="240" w:lineRule="auto"/>
        <w:rPr>
          <w:rFonts w:eastAsia="Times New Roman"/>
          <w:caps/>
          <w:color w:val="000000"/>
        </w:rPr>
      </w:pPr>
      <w:r w:rsidRPr="00B0685B">
        <w:rPr>
          <w:rFonts w:eastAsia="Times New Roman"/>
          <w:color w:val="000000"/>
        </w:rPr>
        <w:lastRenderedPageBreak/>
        <w:t xml:space="preserve">SECTION 2. </w:t>
      </w:r>
      <w:r w:rsidRPr="00B0685B">
        <w:rPr>
          <w:rFonts w:eastAsia="Times New Roman"/>
          <w:caps/>
          <w:color w:val="000000"/>
        </w:rPr>
        <w:t>Membership Categories</w:t>
      </w:r>
    </w:p>
    <w:p w14:paraId="34865945" w14:textId="77777777" w:rsidR="006F3467" w:rsidRPr="00B0685B" w:rsidRDefault="006F3467" w:rsidP="006F3467">
      <w:pPr>
        <w:spacing w:after="0" w:line="240" w:lineRule="auto"/>
        <w:rPr>
          <w:rFonts w:eastAsia="Times New Roman"/>
        </w:rPr>
      </w:pPr>
    </w:p>
    <w:p w14:paraId="60256F7C" w14:textId="6E0448C7" w:rsidR="00885D20" w:rsidRPr="00B0685B" w:rsidRDefault="006F3467" w:rsidP="00885D20">
      <w:pPr>
        <w:tabs>
          <w:tab w:val="left" w:pos="360"/>
        </w:tabs>
        <w:autoSpaceDE w:val="0"/>
        <w:autoSpaceDN w:val="0"/>
        <w:adjustRightInd w:val="0"/>
        <w:spacing w:after="120" w:line="240" w:lineRule="auto"/>
        <w:rPr>
          <w:rFonts w:eastAsia="Times New Roman"/>
          <w:b/>
          <w:bCs/>
          <w:color w:val="000000"/>
        </w:rPr>
      </w:pPr>
      <w:r w:rsidRPr="00B0685B">
        <w:rPr>
          <w:rFonts w:eastAsia="Times New Roman"/>
          <w:color w:val="000000"/>
        </w:rPr>
        <w:t xml:space="preserve">ORGANIZATIONAL MEMBER: Any public, private, research, or educational organization </w:t>
      </w:r>
      <w:r w:rsidR="00FA114E" w:rsidRPr="00CC716B">
        <w:rPr>
          <w:rFonts w:eastAsia="Times New Roman"/>
          <w:color w:val="000000"/>
        </w:rPr>
        <w:t>should</w:t>
      </w:r>
      <w:r w:rsidR="00885D20" w:rsidRPr="00B0685B">
        <w:rPr>
          <w:rFonts w:eastAsia="Times New Roman"/>
          <w:color w:val="000000"/>
        </w:rPr>
        <w:t xml:space="preserve"> at least </w:t>
      </w:r>
      <w:r w:rsidR="003D2C96" w:rsidRPr="00B0685B">
        <w:rPr>
          <w:rFonts w:eastAsia="Times New Roman"/>
          <w:color w:val="000000"/>
        </w:rPr>
        <w:t>meet</w:t>
      </w:r>
      <w:r w:rsidR="00885D20" w:rsidRPr="00B0685B">
        <w:rPr>
          <w:rFonts w:eastAsia="Times New Roman"/>
          <w:color w:val="000000"/>
        </w:rPr>
        <w:t xml:space="preserve"> the spirit of establishing a minimum set of standards for their OM which are similar to SBSA’s Guidelines.  One of SBSA’s missions is to assist those OM’s</w:t>
      </w:r>
      <w:r w:rsidR="00060172" w:rsidRPr="00B0685B">
        <w:rPr>
          <w:rFonts w:eastAsia="Times New Roman"/>
          <w:color w:val="000000"/>
        </w:rPr>
        <w:t xml:space="preserve"> in</w:t>
      </w:r>
      <w:r w:rsidR="00885D20" w:rsidRPr="00B0685B">
        <w:rPr>
          <w:rFonts w:eastAsia="Times New Roman"/>
          <w:color w:val="000000"/>
        </w:rPr>
        <w:t xml:space="preserve"> achieving these goals:</w:t>
      </w:r>
    </w:p>
    <w:p w14:paraId="21782F75" w14:textId="63A58565" w:rsidR="003D2C96" w:rsidRPr="00B0685B" w:rsidRDefault="006F3467" w:rsidP="006F3467">
      <w:pPr>
        <w:numPr>
          <w:ilvl w:val="0"/>
          <w:numId w:val="3"/>
        </w:numPr>
        <w:tabs>
          <w:tab w:val="num" w:pos="810"/>
        </w:tabs>
        <w:autoSpaceDE w:val="0"/>
        <w:autoSpaceDN w:val="0"/>
        <w:adjustRightInd w:val="0"/>
        <w:spacing w:after="120" w:line="240" w:lineRule="auto"/>
        <w:ind w:left="810"/>
        <w:rPr>
          <w:rFonts w:eastAsia="Times New Roman"/>
          <w:color w:val="000000"/>
        </w:rPr>
      </w:pPr>
      <w:r w:rsidRPr="00B0685B">
        <w:rPr>
          <w:rFonts w:eastAsia="Times New Roman"/>
          <w:color w:val="000000"/>
        </w:rPr>
        <w:t>Implements a boating safety program and Manual for Boating Safety, or equivalent document, that meets or exceeds the Scientific Boating Standards of the Scientific Boating Safety Association</w:t>
      </w:r>
      <w:r w:rsidR="00885D20" w:rsidRPr="00B0685B">
        <w:rPr>
          <w:rFonts w:eastAsia="Times New Roman"/>
          <w:color w:val="000000"/>
        </w:rPr>
        <w:t>.</w:t>
      </w:r>
    </w:p>
    <w:p w14:paraId="5A3DFA1A" w14:textId="3568F4CD" w:rsidR="003D2C96" w:rsidRPr="00B0685B" w:rsidRDefault="00885D20" w:rsidP="00290E52">
      <w:pPr>
        <w:numPr>
          <w:ilvl w:val="0"/>
          <w:numId w:val="3"/>
        </w:numPr>
        <w:tabs>
          <w:tab w:val="num" w:pos="810"/>
        </w:tabs>
        <w:autoSpaceDE w:val="0"/>
        <w:autoSpaceDN w:val="0"/>
        <w:adjustRightInd w:val="0"/>
        <w:spacing w:after="120" w:line="240" w:lineRule="auto"/>
        <w:ind w:left="810"/>
        <w:rPr>
          <w:rFonts w:eastAsia="Times New Roman"/>
          <w:color w:val="000000"/>
        </w:rPr>
      </w:pPr>
      <w:r w:rsidRPr="00B0685B">
        <w:rPr>
          <w:rFonts w:eastAsia="Times New Roman"/>
          <w:color w:val="000000"/>
        </w:rPr>
        <w:t xml:space="preserve">Develops, reviews and revises standards for </w:t>
      </w:r>
      <w:r w:rsidR="003D2C96" w:rsidRPr="00B0685B">
        <w:rPr>
          <w:rFonts w:eastAsia="Times New Roman"/>
          <w:color w:val="000000"/>
        </w:rPr>
        <w:t>performance-based</w:t>
      </w:r>
      <w:r w:rsidRPr="00B0685B">
        <w:rPr>
          <w:rFonts w:eastAsia="Times New Roman"/>
          <w:color w:val="000000"/>
        </w:rPr>
        <w:t xml:space="preserve"> training of boat operators, and effective management of risk in scientific boating</w:t>
      </w:r>
      <w:r w:rsidR="008B1EE1">
        <w:rPr>
          <w:rFonts w:eastAsia="Times New Roman"/>
          <w:color w:val="000000"/>
        </w:rPr>
        <w:t>.</w:t>
      </w:r>
      <w:r w:rsidRPr="00B0685B" w:rsidDel="00885D20">
        <w:rPr>
          <w:rFonts w:eastAsia="Times New Roman"/>
          <w:color w:val="000000"/>
        </w:rPr>
        <w:t xml:space="preserve"> </w:t>
      </w:r>
    </w:p>
    <w:p w14:paraId="7D79066B" w14:textId="168435B7" w:rsidR="006F3467" w:rsidRPr="00B0685B" w:rsidRDefault="006F3467" w:rsidP="006F3467">
      <w:pPr>
        <w:numPr>
          <w:ilvl w:val="0"/>
          <w:numId w:val="3"/>
        </w:numPr>
        <w:tabs>
          <w:tab w:val="left" w:pos="360"/>
          <w:tab w:val="num" w:pos="810"/>
        </w:tabs>
        <w:autoSpaceDE w:val="0"/>
        <w:autoSpaceDN w:val="0"/>
        <w:adjustRightInd w:val="0"/>
        <w:spacing w:after="120" w:line="240" w:lineRule="auto"/>
        <w:ind w:left="810"/>
        <w:rPr>
          <w:rFonts w:eastAsia="Times New Roman"/>
          <w:color w:val="000000"/>
        </w:rPr>
      </w:pPr>
      <w:r w:rsidRPr="00B0685B">
        <w:rPr>
          <w:rFonts w:eastAsia="Times New Roman"/>
          <w:color w:val="000000"/>
        </w:rPr>
        <w:t>Reports boating activities as requested by the SBSA in a format specified by the Scientific Boating Safety Association at intervals specified by the Association</w:t>
      </w:r>
      <w:r w:rsidR="008B1EE1">
        <w:rPr>
          <w:rFonts w:eastAsia="Times New Roman"/>
          <w:color w:val="000000"/>
        </w:rPr>
        <w:t>.</w:t>
      </w:r>
    </w:p>
    <w:p w14:paraId="26F830B5" w14:textId="77777777" w:rsidR="006F3467" w:rsidRPr="00B0685B" w:rsidRDefault="006F3467" w:rsidP="006F3467">
      <w:pPr>
        <w:numPr>
          <w:ilvl w:val="0"/>
          <w:numId w:val="3"/>
        </w:numPr>
        <w:tabs>
          <w:tab w:val="left" w:pos="360"/>
          <w:tab w:val="num" w:pos="810"/>
        </w:tabs>
        <w:autoSpaceDE w:val="0"/>
        <w:autoSpaceDN w:val="0"/>
        <w:adjustRightInd w:val="0"/>
        <w:spacing w:after="120" w:line="240" w:lineRule="auto"/>
        <w:ind w:left="810"/>
        <w:rPr>
          <w:rFonts w:eastAsia="Times New Roman"/>
          <w:color w:val="000000"/>
        </w:rPr>
      </w:pPr>
      <w:r w:rsidRPr="00B0685B">
        <w:rPr>
          <w:rFonts w:eastAsia="Times New Roman"/>
          <w:color w:val="000000"/>
        </w:rPr>
        <w:t>Reports incidents, and accidents in a format specified by the Scientific Boating Safety Association at intervals specified by the Association; and</w:t>
      </w:r>
    </w:p>
    <w:p w14:paraId="1A7150B8" w14:textId="4338F290" w:rsidR="006F3467" w:rsidRPr="00B0685B" w:rsidRDefault="006F3467" w:rsidP="006F3467">
      <w:pPr>
        <w:numPr>
          <w:ilvl w:val="0"/>
          <w:numId w:val="3"/>
        </w:numPr>
        <w:tabs>
          <w:tab w:val="left" w:pos="360"/>
          <w:tab w:val="num" w:pos="810"/>
        </w:tabs>
        <w:autoSpaceDE w:val="0"/>
        <w:autoSpaceDN w:val="0"/>
        <w:adjustRightInd w:val="0"/>
        <w:spacing w:after="120" w:line="240" w:lineRule="auto"/>
        <w:ind w:left="810"/>
        <w:rPr>
          <w:rFonts w:eastAsia="Times New Roman"/>
          <w:color w:val="000000"/>
        </w:rPr>
      </w:pPr>
      <w:r w:rsidRPr="00B0685B">
        <w:rPr>
          <w:rFonts w:eastAsia="Times New Roman"/>
          <w:color w:val="000000"/>
        </w:rPr>
        <w:t>Submits a listing of their Boating Safety Officer(s) or equivalent position</w:t>
      </w:r>
      <w:r w:rsidR="008B1EE1">
        <w:rPr>
          <w:rFonts w:eastAsia="Times New Roman"/>
          <w:color w:val="000000"/>
        </w:rPr>
        <w:t>s</w:t>
      </w:r>
      <w:r w:rsidRPr="00B0685B">
        <w:rPr>
          <w:rFonts w:eastAsia="Times New Roman"/>
          <w:color w:val="000000"/>
        </w:rPr>
        <w:t xml:space="preserve"> to the Scientific Boating Safety Association</w:t>
      </w:r>
      <w:r w:rsidR="008B1EE1">
        <w:rPr>
          <w:rFonts w:eastAsia="Times New Roman"/>
          <w:color w:val="000000"/>
        </w:rPr>
        <w:t>.</w:t>
      </w:r>
    </w:p>
    <w:p w14:paraId="083268D5" w14:textId="77777777" w:rsidR="006F3467" w:rsidRPr="00B0685B" w:rsidRDefault="006F3467" w:rsidP="006F3467">
      <w:pPr>
        <w:tabs>
          <w:tab w:val="left" w:pos="360"/>
        </w:tabs>
        <w:autoSpaceDE w:val="0"/>
        <w:autoSpaceDN w:val="0"/>
        <w:adjustRightInd w:val="0"/>
        <w:spacing w:after="120" w:line="240" w:lineRule="auto"/>
        <w:ind w:left="720"/>
        <w:rPr>
          <w:rFonts w:eastAsia="Times New Roman"/>
          <w:color w:val="000000"/>
        </w:rPr>
      </w:pPr>
    </w:p>
    <w:p w14:paraId="10EC5985" w14:textId="51DB7013" w:rsidR="006F3467" w:rsidRPr="00B0685B" w:rsidRDefault="006F3467" w:rsidP="006F3467">
      <w:pPr>
        <w:spacing w:after="0" w:line="240" w:lineRule="auto"/>
        <w:rPr>
          <w:rFonts w:eastAsia="Times New Roman"/>
        </w:rPr>
      </w:pPr>
      <w:r w:rsidRPr="00B0685B">
        <w:rPr>
          <w:rFonts w:eastAsia="Times New Roman"/>
        </w:rPr>
        <w:t xml:space="preserve">INDIVIDUAL MEMBER: Any individual who is involved in research or education using boats, and meets the </w:t>
      </w:r>
      <w:r w:rsidR="00060172" w:rsidRPr="00B0685B">
        <w:rPr>
          <w:rFonts w:eastAsia="Times New Roman"/>
        </w:rPr>
        <w:t xml:space="preserve">spirit of the </w:t>
      </w:r>
      <w:r w:rsidRPr="00B0685B">
        <w:rPr>
          <w:rFonts w:eastAsia="Times New Roman"/>
        </w:rPr>
        <w:t>following criteria:</w:t>
      </w:r>
    </w:p>
    <w:p w14:paraId="56330840" w14:textId="77777777" w:rsidR="006F3467" w:rsidRPr="00B0685B" w:rsidRDefault="006F3467" w:rsidP="006F3467">
      <w:pPr>
        <w:spacing w:after="0" w:line="180" w:lineRule="exact"/>
        <w:rPr>
          <w:rFonts w:eastAsia="Times New Roman"/>
        </w:rPr>
      </w:pPr>
    </w:p>
    <w:p w14:paraId="7ED05D48" w14:textId="7ABE498A" w:rsidR="006F3467" w:rsidRPr="00B0685B" w:rsidRDefault="006F3467" w:rsidP="006F3467">
      <w:pPr>
        <w:numPr>
          <w:ilvl w:val="0"/>
          <w:numId w:val="4"/>
        </w:numPr>
        <w:spacing w:after="0" w:line="240" w:lineRule="auto"/>
        <w:rPr>
          <w:rFonts w:eastAsia="Times New Roman"/>
        </w:rPr>
      </w:pPr>
      <w:r w:rsidRPr="00B0685B">
        <w:rPr>
          <w:rFonts w:eastAsia="Times New Roman"/>
        </w:rPr>
        <w:t>Uses boat(s) in the support of scientific research on a regular basis, weather and conditions allowing; or a person with specific knowledge of, and experience with scientific boating</w:t>
      </w:r>
      <w:r w:rsidR="008B1EE1">
        <w:rPr>
          <w:rFonts w:eastAsia="Times New Roman"/>
        </w:rPr>
        <w:t>.</w:t>
      </w:r>
    </w:p>
    <w:p w14:paraId="1A9791CA" w14:textId="77777777" w:rsidR="006F3467" w:rsidRPr="00B0685B" w:rsidRDefault="006F3467" w:rsidP="006F3467">
      <w:pPr>
        <w:spacing w:after="0" w:line="160" w:lineRule="exact"/>
        <w:ind w:left="720"/>
        <w:contextualSpacing/>
        <w:rPr>
          <w:rFonts w:eastAsia="Times New Roman"/>
        </w:rPr>
      </w:pPr>
    </w:p>
    <w:p w14:paraId="43C0A4F6" w14:textId="69CA34C4" w:rsidR="006F3467" w:rsidRPr="00B0685B" w:rsidRDefault="006F3467" w:rsidP="006F3467">
      <w:pPr>
        <w:numPr>
          <w:ilvl w:val="0"/>
          <w:numId w:val="4"/>
        </w:numPr>
        <w:tabs>
          <w:tab w:val="left" w:pos="360"/>
        </w:tabs>
        <w:autoSpaceDE w:val="0"/>
        <w:autoSpaceDN w:val="0"/>
        <w:adjustRightInd w:val="0"/>
        <w:spacing w:after="120" w:line="240" w:lineRule="auto"/>
        <w:contextualSpacing/>
        <w:rPr>
          <w:rFonts w:eastAsia="Times New Roman"/>
        </w:rPr>
      </w:pPr>
      <w:r w:rsidRPr="00B0685B">
        <w:rPr>
          <w:rFonts w:eastAsia="Times New Roman"/>
          <w:color w:val="000000"/>
        </w:rPr>
        <w:t xml:space="preserve">At the minimum, adheres to applicable paragraphs of Section 5 “Operational Procedures” in the </w:t>
      </w:r>
      <w:r w:rsidRPr="00B0685B">
        <w:rPr>
          <w:rFonts w:eastAsia="Times New Roman"/>
          <w:color w:val="000000"/>
          <w:u w:val="single"/>
        </w:rPr>
        <w:t>SBSA Boating Safety Guidelines</w:t>
      </w:r>
      <w:r w:rsidR="008B1EE1">
        <w:rPr>
          <w:rFonts w:eastAsia="Times New Roman"/>
          <w:color w:val="000000"/>
        </w:rPr>
        <w:t>.</w:t>
      </w:r>
      <w:r w:rsidRPr="00B0685B">
        <w:rPr>
          <w:rFonts w:eastAsia="Times New Roman"/>
          <w:color w:val="000000"/>
        </w:rPr>
        <w:t xml:space="preserve"> </w:t>
      </w:r>
    </w:p>
    <w:p w14:paraId="50853C25" w14:textId="77777777" w:rsidR="006F3467" w:rsidRPr="00B0685B" w:rsidRDefault="006F3467" w:rsidP="006F3467">
      <w:pPr>
        <w:spacing w:after="0" w:line="160" w:lineRule="exact"/>
        <w:ind w:left="720"/>
        <w:contextualSpacing/>
        <w:rPr>
          <w:rFonts w:eastAsia="Times New Roman"/>
        </w:rPr>
      </w:pPr>
    </w:p>
    <w:p w14:paraId="22613BEC" w14:textId="77777777" w:rsidR="006F3467" w:rsidRPr="00B0685B" w:rsidRDefault="006F3467" w:rsidP="006F3467">
      <w:pPr>
        <w:numPr>
          <w:ilvl w:val="0"/>
          <w:numId w:val="4"/>
        </w:numPr>
        <w:tabs>
          <w:tab w:val="left" w:pos="360"/>
        </w:tabs>
        <w:autoSpaceDE w:val="0"/>
        <w:autoSpaceDN w:val="0"/>
        <w:adjustRightInd w:val="0"/>
        <w:spacing w:after="120" w:line="240" w:lineRule="auto"/>
        <w:rPr>
          <w:rFonts w:eastAsia="Times New Roman"/>
          <w:color w:val="000000"/>
        </w:rPr>
      </w:pPr>
      <w:r w:rsidRPr="00B0685B">
        <w:rPr>
          <w:rFonts w:eastAsia="Times New Roman"/>
          <w:color w:val="000000"/>
        </w:rPr>
        <w:t>Reports boating activities as requested by the SBSA in a format specified by the Scientific Boating Safety Association at intervals specified by the Association, unless those hours are reported by his or her home organization.</w:t>
      </w:r>
    </w:p>
    <w:p w14:paraId="07449678" w14:textId="77777777" w:rsidR="006F3467" w:rsidRPr="00B0685B" w:rsidRDefault="006F3467" w:rsidP="006F3467">
      <w:pPr>
        <w:numPr>
          <w:ilvl w:val="0"/>
          <w:numId w:val="4"/>
        </w:numPr>
        <w:tabs>
          <w:tab w:val="left" w:pos="360"/>
        </w:tabs>
        <w:autoSpaceDE w:val="0"/>
        <w:autoSpaceDN w:val="0"/>
        <w:adjustRightInd w:val="0"/>
        <w:spacing w:after="120" w:line="240" w:lineRule="auto"/>
        <w:rPr>
          <w:rFonts w:eastAsia="Times New Roman"/>
          <w:color w:val="000000"/>
        </w:rPr>
      </w:pPr>
      <w:r w:rsidRPr="00B0685B">
        <w:rPr>
          <w:rFonts w:eastAsia="Times New Roman"/>
          <w:color w:val="000000"/>
        </w:rPr>
        <w:t>Reports incidents, and accidents in a format specified by the Scientific Boating Safety Association at intervals specified by the Association, unless these are reported by his or her home organization.</w:t>
      </w:r>
    </w:p>
    <w:p w14:paraId="6D4D22E0" w14:textId="77777777" w:rsidR="006F3467" w:rsidRPr="00B0685B" w:rsidRDefault="006F3467" w:rsidP="006F3467">
      <w:pPr>
        <w:numPr>
          <w:ilvl w:val="0"/>
          <w:numId w:val="4"/>
        </w:numPr>
        <w:tabs>
          <w:tab w:val="left" w:pos="360"/>
        </w:tabs>
        <w:autoSpaceDE w:val="0"/>
        <w:autoSpaceDN w:val="0"/>
        <w:adjustRightInd w:val="0"/>
        <w:spacing w:after="120" w:line="240" w:lineRule="auto"/>
        <w:contextualSpacing/>
        <w:rPr>
          <w:rFonts w:eastAsia="Times New Roman"/>
        </w:rPr>
      </w:pPr>
      <w:r w:rsidRPr="00B0685B">
        <w:rPr>
          <w:rFonts w:eastAsia="Times New Roman"/>
        </w:rPr>
        <w:t>Supports the goals and mission of the Scientific Boating Safety Association in their own boating and at their home organization.</w:t>
      </w:r>
    </w:p>
    <w:p w14:paraId="433FEECD" w14:textId="77777777" w:rsidR="006F3467" w:rsidRPr="00B0685B" w:rsidRDefault="006F3467" w:rsidP="006F3467">
      <w:pPr>
        <w:spacing w:after="0" w:line="240" w:lineRule="auto"/>
        <w:ind w:left="720"/>
        <w:contextualSpacing/>
        <w:rPr>
          <w:rFonts w:eastAsia="Times New Roman"/>
        </w:rPr>
      </w:pPr>
    </w:p>
    <w:p w14:paraId="06B8F908" w14:textId="77777777" w:rsidR="006F3467" w:rsidRPr="00B0685B" w:rsidRDefault="006F3467" w:rsidP="006F3467">
      <w:pPr>
        <w:tabs>
          <w:tab w:val="left" w:pos="360"/>
        </w:tabs>
        <w:autoSpaceDE w:val="0"/>
        <w:autoSpaceDN w:val="0"/>
        <w:adjustRightInd w:val="0"/>
        <w:spacing w:after="120" w:line="240" w:lineRule="auto"/>
        <w:rPr>
          <w:rFonts w:eastAsia="Times New Roman"/>
        </w:rPr>
      </w:pPr>
      <w:r w:rsidRPr="00B0685B">
        <w:rPr>
          <w:rFonts w:eastAsia="Times New Roman"/>
        </w:rPr>
        <w:t>SECTION 3. DUES AND ASSESSMENTS</w:t>
      </w:r>
    </w:p>
    <w:p w14:paraId="0136511F" w14:textId="77777777" w:rsidR="006F3467" w:rsidRPr="00B0685B" w:rsidRDefault="006F3467" w:rsidP="006F3467">
      <w:pPr>
        <w:spacing w:after="120" w:line="240" w:lineRule="auto"/>
        <w:rPr>
          <w:rFonts w:eastAsia="Times New Roman"/>
        </w:rPr>
      </w:pPr>
      <w:r w:rsidRPr="00B0685B">
        <w:rPr>
          <w:rFonts w:eastAsia="Times New Roman"/>
        </w:rPr>
        <w:t>Membership dues and/or special assessments may be established by the Board of Directors and must be approved by a simple majority of the voting membership.</w:t>
      </w:r>
      <w:r w:rsidRPr="00B0685B">
        <w:rPr>
          <w:rFonts w:eastAsia="Times New Roman"/>
        </w:rPr>
        <w:br/>
      </w:r>
    </w:p>
    <w:p w14:paraId="1BD2C1FE" w14:textId="77777777" w:rsidR="006B1F1E" w:rsidRPr="00B0685B" w:rsidRDefault="006B1F1E" w:rsidP="006F3467">
      <w:pPr>
        <w:spacing w:after="120" w:line="240" w:lineRule="auto"/>
        <w:rPr>
          <w:rFonts w:eastAsia="Times New Roman"/>
        </w:rPr>
      </w:pPr>
    </w:p>
    <w:p w14:paraId="7F68FBCC" w14:textId="77777777" w:rsidR="006B1F1E" w:rsidRPr="00B0685B" w:rsidRDefault="006B1F1E" w:rsidP="006F3467">
      <w:pPr>
        <w:spacing w:after="120" w:line="240" w:lineRule="auto"/>
        <w:rPr>
          <w:rFonts w:eastAsia="Times New Roman"/>
        </w:rPr>
      </w:pPr>
    </w:p>
    <w:p w14:paraId="7990B43C" w14:textId="77777777" w:rsidR="006F3467" w:rsidRPr="00B0685B" w:rsidRDefault="006F3467" w:rsidP="006F3467">
      <w:pPr>
        <w:spacing w:after="120" w:line="240" w:lineRule="auto"/>
        <w:rPr>
          <w:rFonts w:eastAsia="Times New Roman"/>
        </w:rPr>
      </w:pPr>
    </w:p>
    <w:p w14:paraId="3F5F526A" w14:textId="77777777" w:rsidR="006F3467" w:rsidRPr="00B0685B" w:rsidRDefault="006F3467" w:rsidP="006F3467">
      <w:pPr>
        <w:spacing w:before="120" w:after="120" w:line="240" w:lineRule="auto"/>
        <w:rPr>
          <w:rFonts w:eastAsia="Times New Roman"/>
        </w:rPr>
      </w:pPr>
      <w:r w:rsidRPr="00B0685B">
        <w:rPr>
          <w:rFonts w:eastAsia="Times New Roman"/>
        </w:rPr>
        <w:t>SECTION 4. TERMINATION OF MEMBERSHIP</w:t>
      </w:r>
    </w:p>
    <w:p w14:paraId="46E986A5" w14:textId="77777777" w:rsidR="006F3467" w:rsidRPr="00B0685B" w:rsidRDefault="006F3467" w:rsidP="006F3467">
      <w:pPr>
        <w:spacing w:before="120" w:after="120" w:line="240" w:lineRule="auto"/>
        <w:rPr>
          <w:rFonts w:eastAsia="Times New Roman"/>
        </w:rPr>
      </w:pPr>
      <w:r w:rsidRPr="00B0685B">
        <w:rPr>
          <w:rFonts w:eastAsia="Times New Roman"/>
        </w:rPr>
        <w:t>The Board of Directors (BOD) may terminate any membership upon occurrence of any of the following events:</w:t>
      </w:r>
    </w:p>
    <w:p w14:paraId="07DF557E" w14:textId="720F1442" w:rsidR="006F3467" w:rsidRPr="00B0685B" w:rsidRDefault="006F3467" w:rsidP="006F3467">
      <w:pPr>
        <w:numPr>
          <w:ilvl w:val="0"/>
          <w:numId w:val="5"/>
        </w:numPr>
        <w:spacing w:before="120" w:after="120" w:line="240" w:lineRule="auto"/>
        <w:rPr>
          <w:rFonts w:eastAsia="Times New Roman"/>
        </w:rPr>
      </w:pPr>
      <w:r w:rsidRPr="00B0685B">
        <w:rPr>
          <w:rFonts w:eastAsia="Times New Roman"/>
        </w:rPr>
        <w:t>Resignation of the member</w:t>
      </w:r>
      <w:r w:rsidR="00234417">
        <w:rPr>
          <w:rFonts w:eastAsia="Times New Roman"/>
        </w:rPr>
        <w:t>.</w:t>
      </w:r>
    </w:p>
    <w:p w14:paraId="1DDF6551" w14:textId="47891466" w:rsidR="006F3467" w:rsidRPr="00B0685B" w:rsidRDefault="006F3467" w:rsidP="006F3467">
      <w:pPr>
        <w:numPr>
          <w:ilvl w:val="0"/>
          <w:numId w:val="5"/>
        </w:numPr>
        <w:spacing w:before="120" w:after="100" w:afterAutospacing="1" w:line="240" w:lineRule="auto"/>
        <w:rPr>
          <w:rFonts w:eastAsia="Times New Roman"/>
        </w:rPr>
      </w:pPr>
      <w:r w:rsidRPr="00B0685B">
        <w:rPr>
          <w:rFonts w:eastAsia="Times New Roman"/>
        </w:rPr>
        <w:t>Failure of a member to pay dues for a period of thirty (30) days after the date upon which the dues become delinquent</w:t>
      </w:r>
      <w:r w:rsidR="00234417">
        <w:rPr>
          <w:rFonts w:eastAsia="Times New Roman"/>
        </w:rPr>
        <w:t>.</w:t>
      </w:r>
      <w:r w:rsidRPr="00B0685B">
        <w:rPr>
          <w:rFonts w:eastAsia="Times New Roman"/>
        </w:rPr>
        <w:t xml:space="preserve"> </w:t>
      </w:r>
    </w:p>
    <w:p w14:paraId="1E3EA427" w14:textId="70E06099" w:rsidR="006F3467" w:rsidRPr="00B0685B" w:rsidRDefault="006F3467" w:rsidP="006F3467">
      <w:pPr>
        <w:numPr>
          <w:ilvl w:val="0"/>
          <w:numId w:val="5"/>
        </w:numPr>
        <w:spacing w:before="120" w:after="100" w:afterAutospacing="1" w:line="240" w:lineRule="auto"/>
        <w:rPr>
          <w:rFonts w:eastAsia="Times New Roman"/>
        </w:rPr>
      </w:pPr>
      <w:r w:rsidRPr="00B0685B">
        <w:rPr>
          <w:rFonts w:eastAsia="Times New Roman"/>
        </w:rPr>
        <w:t>Determination by a majority of the Board that the member has failed in a material and serious degree to observe the Bylaws or rules and regulations of this Association</w:t>
      </w:r>
      <w:r w:rsidR="00234417">
        <w:rPr>
          <w:rFonts w:eastAsia="Times New Roman"/>
        </w:rPr>
        <w:t>.</w:t>
      </w:r>
    </w:p>
    <w:p w14:paraId="642C29D5" w14:textId="77777777" w:rsidR="006F3467" w:rsidRPr="00B0685B" w:rsidRDefault="006F3467" w:rsidP="006F3467">
      <w:pPr>
        <w:spacing w:before="100" w:beforeAutospacing="1" w:after="100" w:afterAutospacing="1" w:line="240" w:lineRule="auto"/>
        <w:rPr>
          <w:rFonts w:eastAsia="Times New Roman"/>
          <w:b/>
          <w:bCs/>
        </w:rPr>
      </w:pPr>
    </w:p>
    <w:p w14:paraId="0D4DBD07" w14:textId="77777777" w:rsidR="006F3467" w:rsidRPr="00B0685B" w:rsidRDefault="006F3467" w:rsidP="006F3467">
      <w:pPr>
        <w:spacing w:before="100" w:beforeAutospacing="1" w:after="100" w:afterAutospacing="1" w:line="240" w:lineRule="auto"/>
        <w:jc w:val="center"/>
        <w:rPr>
          <w:rFonts w:eastAsia="Times New Roman"/>
          <w:b/>
          <w:bCs/>
        </w:rPr>
      </w:pPr>
      <w:r w:rsidRPr="00B0685B">
        <w:rPr>
          <w:rFonts w:eastAsia="Times New Roman"/>
          <w:b/>
          <w:bCs/>
        </w:rPr>
        <w:t>ARTICLE IV</w:t>
      </w:r>
    </w:p>
    <w:p w14:paraId="7A59778D" w14:textId="77777777" w:rsidR="006F3467" w:rsidRPr="00B0685B" w:rsidRDefault="006F3467" w:rsidP="006F3467">
      <w:pPr>
        <w:spacing w:before="100" w:beforeAutospacing="1" w:after="100" w:afterAutospacing="1" w:line="240" w:lineRule="auto"/>
        <w:jc w:val="center"/>
        <w:rPr>
          <w:rFonts w:eastAsia="Times New Roman"/>
          <w:u w:val="single"/>
        </w:rPr>
      </w:pPr>
      <w:r w:rsidRPr="00B0685B">
        <w:rPr>
          <w:rFonts w:eastAsia="Times New Roman"/>
          <w:u w:val="single"/>
        </w:rPr>
        <w:t>MEETINGS OF MEMBERS</w:t>
      </w:r>
    </w:p>
    <w:p w14:paraId="554C5D66" w14:textId="77777777" w:rsidR="006F3467" w:rsidRPr="00B0685B" w:rsidRDefault="006F3467" w:rsidP="006F3467">
      <w:pPr>
        <w:spacing w:before="120" w:after="0" w:line="240" w:lineRule="auto"/>
        <w:rPr>
          <w:rFonts w:eastAsia="Times New Roman"/>
        </w:rPr>
      </w:pPr>
      <w:r w:rsidRPr="00B0685B">
        <w:rPr>
          <w:rFonts w:eastAsia="Times New Roman"/>
        </w:rPr>
        <w:t>SECTION 1. ANNUAL MEETINGS</w:t>
      </w:r>
    </w:p>
    <w:p w14:paraId="6DA7F196" w14:textId="68715842" w:rsidR="006F3467" w:rsidRPr="00B0685B" w:rsidRDefault="006F3467" w:rsidP="006F3467">
      <w:pPr>
        <w:spacing w:before="120" w:after="120" w:line="240" w:lineRule="auto"/>
        <w:rPr>
          <w:rFonts w:eastAsia="Times New Roman"/>
        </w:rPr>
      </w:pPr>
      <w:r w:rsidRPr="00B0685B">
        <w:rPr>
          <w:rFonts w:eastAsia="Times New Roman"/>
        </w:rPr>
        <w:t>The Annual General Membership Meeting shall be held</w:t>
      </w:r>
      <w:r w:rsidR="00EC10DD" w:rsidRPr="00B0685B">
        <w:rPr>
          <w:rFonts w:eastAsia="Times New Roman"/>
        </w:rPr>
        <w:t xml:space="preserve"> virtually or</w:t>
      </w:r>
      <w:r w:rsidRPr="00B0685B">
        <w:rPr>
          <w:rFonts w:eastAsia="Times New Roman"/>
        </w:rPr>
        <w:t xml:space="preserve"> at a place and time designated by the Board of Directors provided that the Board notifies the membership in accordance with Section 3 of this article.</w:t>
      </w:r>
      <w:r w:rsidRPr="00B0685B">
        <w:rPr>
          <w:rFonts w:eastAsia="Times New Roman"/>
        </w:rPr>
        <w:br/>
      </w:r>
    </w:p>
    <w:p w14:paraId="5EEBF808" w14:textId="77777777" w:rsidR="006F3467" w:rsidRPr="00B0685B" w:rsidRDefault="006F3467" w:rsidP="006F3467">
      <w:pPr>
        <w:spacing w:after="120" w:line="240" w:lineRule="auto"/>
        <w:rPr>
          <w:rFonts w:eastAsia="Times New Roman"/>
        </w:rPr>
      </w:pPr>
      <w:r w:rsidRPr="00B0685B">
        <w:rPr>
          <w:rFonts w:eastAsia="Times New Roman"/>
        </w:rPr>
        <w:t>SECTION 2. SPECIAL MEETINGS</w:t>
      </w:r>
    </w:p>
    <w:p w14:paraId="1D974484" w14:textId="77777777" w:rsidR="006F3467" w:rsidRPr="00B0685B" w:rsidRDefault="006F3467" w:rsidP="006F3467">
      <w:pPr>
        <w:spacing w:after="120" w:line="240" w:lineRule="auto"/>
        <w:rPr>
          <w:rFonts w:eastAsia="Times New Roman"/>
        </w:rPr>
      </w:pPr>
      <w:r w:rsidRPr="00B0685B">
        <w:rPr>
          <w:rFonts w:eastAsia="Times New Roman"/>
        </w:rPr>
        <w:t>The request for a special meeting must be submitted in writing to the Association President. The written request must state the matter of the meeting and the urgency. The President shall, within thirty (30) days after receiving such a request, either deny or call a special meeting provided that notice is given in accordance with Section 3 of this article.</w:t>
      </w:r>
      <w:r w:rsidRPr="00B0685B">
        <w:rPr>
          <w:rFonts w:eastAsia="Times New Roman"/>
        </w:rPr>
        <w:br/>
      </w:r>
    </w:p>
    <w:p w14:paraId="4F2C4E39" w14:textId="77777777" w:rsidR="006F3467" w:rsidRPr="00B0685B" w:rsidRDefault="006F3467" w:rsidP="006F3467">
      <w:pPr>
        <w:spacing w:after="120" w:line="240" w:lineRule="auto"/>
        <w:rPr>
          <w:rFonts w:eastAsia="Times New Roman"/>
        </w:rPr>
      </w:pPr>
      <w:r w:rsidRPr="00B0685B">
        <w:rPr>
          <w:rFonts w:eastAsia="Times New Roman"/>
        </w:rPr>
        <w:t>SECTION 3. NOTICE OF MEETINGS</w:t>
      </w:r>
    </w:p>
    <w:p w14:paraId="71C1CB7A" w14:textId="3277301E" w:rsidR="006F3467" w:rsidRPr="00B0685B" w:rsidRDefault="006F3467" w:rsidP="006F3467">
      <w:pPr>
        <w:spacing w:before="120" w:after="360" w:line="240" w:lineRule="auto"/>
        <w:rPr>
          <w:rFonts w:eastAsia="Times New Roman"/>
        </w:rPr>
      </w:pPr>
      <w:r w:rsidRPr="00B0685B">
        <w:rPr>
          <w:rFonts w:eastAsia="Times New Roman"/>
        </w:rPr>
        <w:t>The membership shall be notified at least thirty days (30) days prior to any membership meeting. The notice shall be either mailed first-class, pre-paid, or e-mailed to the most recent address of the member. The notice will contain the date and time of the meeting, the meeting place</w:t>
      </w:r>
      <w:r w:rsidR="00EC10DD" w:rsidRPr="00B0685B">
        <w:rPr>
          <w:rFonts w:eastAsia="Times New Roman"/>
        </w:rPr>
        <w:t xml:space="preserve"> and/or virtual meeting directions</w:t>
      </w:r>
      <w:r w:rsidRPr="00B0685B">
        <w:rPr>
          <w:rFonts w:eastAsia="Times New Roman"/>
        </w:rPr>
        <w:t>, and the agenda of the meeting.</w:t>
      </w:r>
    </w:p>
    <w:p w14:paraId="32A8014E" w14:textId="77777777" w:rsidR="006F3467" w:rsidRPr="00B0685B" w:rsidRDefault="006F3467" w:rsidP="006F3467">
      <w:pPr>
        <w:spacing w:after="120" w:line="240" w:lineRule="auto"/>
        <w:rPr>
          <w:rFonts w:eastAsia="Times New Roman"/>
        </w:rPr>
      </w:pPr>
      <w:r w:rsidRPr="00B0685B">
        <w:rPr>
          <w:rFonts w:eastAsia="Times New Roman"/>
        </w:rPr>
        <w:t xml:space="preserve">SECTION 4. QUORUM &amp; VOTING </w:t>
      </w:r>
    </w:p>
    <w:p w14:paraId="7246DC15" w14:textId="77777777" w:rsidR="006F3467" w:rsidRPr="00B0685B" w:rsidRDefault="006F3467" w:rsidP="006F3467">
      <w:pPr>
        <w:numPr>
          <w:ilvl w:val="0"/>
          <w:numId w:val="6"/>
        </w:numPr>
        <w:tabs>
          <w:tab w:val="left" w:pos="-180"/>
        </w:tabs>
        <w:spacing w:after="120" w:line="240" w:lineRule="auto"/>
        <w:rPr>
          <w:rFonts w:eastAsia="Times New Roman"/>
          <w:color w:val="000000"/>
        </w:rPr>
      </w:pPr>
      <w:r w:rsidRPr="00B0685B">
        <w:rPr>
          <w:rFonts w:eastAsia="Times New Roman"/>
        </w:rPr>
        <w:t>One third of the members of the Scientific Boating Safety</w:t>
      </w:r>
      <w:r w:rsidRPr="00B0685B">
        <w:rPr>
          <w:rFonts w:eastAsia="Times New Roman"/>
          <w:color w:val="000000"/>
        </w:rPr>
        <w:t xml:space="preserve"> </w:t>
      </w:r>
      <w:r w:rsidRPr="00B0685B">
        <w:rPr>
          <w:rFonts w:eastAsia="Times New Roman"/>
        </w:rPr>
        <w:t>Association s</w:t>
      </w:r>
      <w:r w:rsidRPr="00B0685B">
        <w:rPr>
          <w:rFonts w:eastAsia="Times New Roman"/>
          <w:color w:val="000000"/>
        </w:rPr>
        <w:t xml:space="preserve">hall </w:t>
      </w:r>
      <w:r w:rsidRPr="00B0685B">
        <w:rPr>
          <w:rFonts w:eastAsia="Times New Roman"/>
          <w:color w:val="000000"/>
        </w:rPr>
        <w:br/>
        <w:t>constitute a quorum for the transaction of business at any membership meeting.</w:t>
      </w:r>
    </w:p>
    <w:p w14:paraId="23760E29" w14:textId="77777777" w:rsidR="006F3467" w:rsidRPr="00B0685B" w:rsidRDefault="006F3467" w:rsidP="006F3467">
      <w:pPr>
        <w:numPr>
          <w:ilvl w:val="0"/>
          <w:numId w:val="6"/>
        </w:numPr>
        <w:tabs>
          <w:tab w:val="left" w:pos="-180"/>
        </w:tabs>
        <w:spacing w:after="120" w:line="240" w:lineRule="auto"/>
        <w:rPr>
          <w:rFonts w:eastAsia="Times New Roman"/>
          <w:color w:val="000000"/>
        </w:rPr>
      </w:pPr>
      <w:r w:rsidRPr="00B0685B">
        <w:rPr>
          <w:rFonts w:eastAsia="Times New Roman"/>
        </w:rPr>
        <w:t xml:space="preserve">A vote by a simple </w:t>
      </w:r>
      <w:r w:rsidRPr="00B0685B">
        <w:rPr>
          <w:rFonts w:eastAsia="Times New Roman"/>
          <w:color w:val="000000"/>
        </w:rPr>
        <w:t>majority of members constitutes approval by the membership,</w:t>
      </w:r>
      <w:r w:rsidRPr="00B0685B">
        <w:rPr>
          <w:rFonts w:eastAsia="Times New Roman"/>
          <w:color w:val="000000"/>
        </w:rPr>
        <w:br/>
        <w:t xml:space="preserve">unless a greater proportion or other vote is required by law, the Articles of  </w:t>
      </w:r>
      <w:r w:rsidRPr="00B0685B">
        <w:rPr>
          <w:rFonts w:eastAsia="Times New Roman"/>
          <w:color w:val="000000"/>
        </w:rPr>
        <w:br/>
        <w:t>Incorporation, or these Bylaws.</w:t>
      </w:r>
    </w:p>
    <w:p w14:paraId="030A108B" w14:textId="77777777" w:rsidR="006F3467" w:rsidRPr="00B0685B" w:rsidRDefault="006F3467" w:rsidP="006F3467">
      <w:pPr>
        <w:numPr>
          <w:ilvl w:val="0"/>
          <w:numId w:val="6"/>
        </w:numPr>
        <w:spacing w:after="0" w:line="240" w:lineRule="auto"/>
        <w:rPr>
          <w:rFonts w:eastAsia="Times New Roman"/>
        </w:rPr>
      </w:pPr>
      <w:r w:rsidRPr="00B0685B">
        <w:rPr>
          <w:rFonts w:eastAsia="Times New Roman"/>
        </w:rPr>
        <w:lastRenderedPageBreak/>
        <w:t>Votes may be held by e-mail following California state laws.</w:t>
      </w:r>
    </w:p>
    <w:p w14:paraId="34294936" w14:textId="77777777" w:rsidR="006F3467" w:rsidRPr="00B0685B" w:rsidRDefault="006F3467" w:rsidP="006F3467">
      <w:pPr>
        <w:spacing w:after="0" w:line="160" w:lineRule="exact"/>
        <w:rPr>
          <w:rFonts w:eastAsia="Times New Roman"/>
        </w:rPr>
      </w:pPr>
    </w:p>
    <w:p w14:paraId="2EEA769C" w14:textId="77777777" w:rsidR="006F3467" w:rsidRPr="00B0685B" w:rsidRDefault="006F3467" w:rsidP="006F3467">
      <w:pPr>
        <w:numPr>
          <w:ilvl w:val="0"/>
          <w:numId w:val="6"/>
        </w:numPr>
        <w:spacing w:after="0" w:line="240" w:lineRule="auto"/>
        <w:rPr>
          <w:rFonts w:eastAsia="Times New Roman"/>
        </w:rPr>
      </w:pPr>
      <w:r w:rsidRPr="00B0685B">
        <w:rPr>
          <w:rFonts w:eastAsia="Times New Roman"/>
        </w:rPr>
        <w:t>Organizational Members hold two votes.</w:t>
      </w:r>
    </w:p>
    <w:p w14:paraId="73D50EEB" w14:textId="77777777" w:rsidR="006F3467" w:rsidRPr="00B0685B" w:rsidRDefault="006F3467" w:rsidP="006F3467">
      <w:pPr>
        <w:spacing w:after="0" w:line="160" w:lineRule="exact"/>
        <w:ind w:left="720"/>
        <w:contextualSpacing/>
        <w:rPr>
          <w:rFonts w:eastAsia="Times New Roman"/>
        </w:rPr>
      </w:pPr>
    </w:p>
    <w:p w14:paraId="4FAA3BD1" w14:textId="77777777" w:rsidR="006F3467" w:rsidRPr="00B0685B" w:rsidRDefault="006F3467" w:rsidP="006F3467">
      <w:pPr>
        <w:numPr>
          <w:ilvl w:val="0"/>
          <w:numId w:val="6"/>
        </w:numPr>
        <w:spacing w:after="0" w:line="240" w:lineRule="auto"/>
        <w:rPr>
          <w:rFonts w:eastAsia="Times New Roman"/>
        </w:rPr>
      </w:pPr>
      <w:r w:rsidRPr="00B0685B">
        <w:rPr>
          <w:rFonts w:eastAsia="Times New Roman"/>
        </w:rPr>
        <w:t>Individual Members hold one vote, unless casting a vote as an Organizational Member representative.</w:t>
      </w:r>
    </w:p>
    <w:p w14:paraId="50C590E0" w14:textId="77777777" w:rsidR="006F3467" w:rsidRPr="00B0685B" w:rsidRDefault="006F3467" w:rsidP="006F3467">
      <w:pPr>
        <w:spacing w:after="120" w:line="20" w:lineRule="exact"/>
        <w:rPr>
          <w:rFonts w:eastAsia="Times New Roman"/>
        </w:rPr>
      </w:pPr>
    </w:p>
    <w:p w14:paraId="4653B3F2" w14:textId="77777777" w:rsidR="006F3467" w:rsidRPr="00B0685B" w:rsidRDefault="006F3467" w:rsidP="006F3467">
      <w:pPr>
        <w:tabs>
          <w:tab w:val="left" w:pos="-180"/>
          <w:tab w:val="left" w:pos="720"/>
        </w:tabs>
        <w:spacing w:before="360" w:after="120" w:line="240" w:lineRule="auto"/>
        <w:rPr>
          <w:rFonts w:eastAsia="Times New Roman"/>
        </w:rPr>
      </w:pPr>
      <w:r w:rsidRPr="00B0685B">
        <w:rPr>
          <w:rFonts w:eastAsia="Times New Roman"/>
        </w:rPr>
        <w:t>SECTION 5. PARLIAMENTARY PROCEDURE</w:t>
      </w:r>
    </w:p>
    <w:p w14:paraId="142B2B33" w14:textId="6AE6BBB9" w:rsidR="006F3467" w:rsidRPr="00B0685B" w:rsidRDefault="006F3467" w:rsidP="006F3467">
      <w:pPr>
        <w:tabs>
          <w:tab w:val="left" w:pos="-180"/>
          <w:tab w:val="left" w:pos="720"/>
        </w:tabs>
        <w:spacing w:before="120" w:after="120" w:line="240" w:lineRule="auto"/>
        <w:rPr>
          <w:rFonts w:eastAsia="Times New Roman"/>
        </w:rPr>
      </w:pPr>
      <w:r w:rsidRPr="00B0685B">
        <w:rPr>
          <w:rFonts w:eastAsia="Times New Roman"/>
        </w:rPr>
        <w:t>Meetings shall be chaired by the President of the Association or his/her designee</w:t>
      </w:r>
      <w:r w:rsidR="00234417">
        <w:rPr>
          <w:rFonts w:eastAsia="Times New Roman"/>
        </w:rPr>
        <w:t>.</w:t>
      </w:r>
    </w:p>
    <w:p w14:paraId="572506A9" w14:textId="77777777" w:rsidR="006F3467" w:rsidRPr="00B0685B" w:rsidRDefault="006F3467" w:rsidP="006F3467">
      <w:pPr>
        <w:spacing w:before="100" w:beforeAutospacing="1" w:after="100" w:afterAutospacing="1" w:line="20" w:lineRule="exact"/>
        <w:jc w:val="center"/>
        <w:rPr>
          <w:rFonts w:eastAsia="Times New Roman"/>
          <w:b/>
          <w:bCs/>
        </w:rPr>
      </w:pPr>
    </w:p>
    <w:p w14:paraId="427D7802" w14:textId="77777777" w:rsidR="006F3467" w:rsidRPr="00B0685B" w:rsidRDefault="006F3467" w:rsidP="006F3467">
      <w:pPr>
        <w:spacing w:before="100" w:beforeAutospacing="1" w:after="100" w:afterAutospacing="1" w:line="240" w:lineRule="auto"/>
        <w:jc w:val="center"/>
        <w:rPr>
          <w:rFonts w:eastAsia="Times New Roman"/>
          <w:b/>
          <w:bCs/>
        </w:rPr>
      </w:pPr>
    </w:p>
    <w:p w14:paraId="6271ACCE" w14:textId="77777777" w:rsidR="006F3467" w:rsidRPr="00B0685B" w:rsidRDefault="006F3467" w:rsidP="006F3467">
      <w:pPr>
        <w:spacing w:before="100" w:beforeAutospacing="1" w:after="100" w:afterAutospacing="1" w:line="240" w:lineRule="auto"/>
        <w:jc w:val="center"/>
        <w:rPr>
          <w:rFonts w:eastAsia="Times New Roman"/>
          <w:b/>
          <w:bCs/>
        </w:rPr>
      </w:pPr>
      <w:r w:rsidRPr="00B0685B">
        <w:rPr>
          <w:rFonts w:eastAsia="Times New Roman"/>
          <w:b/>
          <w:bCs/>
        </w:rPr>
        <w:t>ARTICLE V</w:t>
      </w:r>
    </w:p>
    <w:p w14:paraId="3DFF5100" w14:textId="77777777" w:rsidR="006F3467" w:rsidRPr="00B0685B" w:rsidRDefault="006F3467" w:rsidP="006F3467">
      <w:pPr>
        <w:spacing w:before="100" w:beforeAutospacing="1" w:after="100" w:afterAutospacing="1" w:line="240" w:lineRule="auto"/>
        <w:jc w:val="center"/>
        <w:rPr>
          <w:rFonts w:eastAsia="Times New Roman"/>
          <w:u w:val="single"/>
        </w:rPr>
      </w:pPr>
      <w:r w:rsidRPr="00B0685B">
        <w:rPr>
          <w:rFonts w:eastAsia="Times New Roman"/>
          <w:u w:val="single"/>
        </w:rPr>
        <w:t>MEETINGS OF BOARD OF DIRECTORS</w:t>
      </w:r>
    </w:p>
    <w:p w14:paraId="06D331A3" w14:textId="77777777" w:rsidR="006F3467" w:rsidRPr="00B0685B" w:rsidRDefault="006F3467" w:rsidP="006F3467">
      <w:pPr>
        <w:spacing w:before="120" w:after="0" w:line="240" w:lineRule="auto"/>
        <w:rPr>
          <w:rFonts w:eastAsia="Times New Roman"/>
        </w:rPr>
      </w:pPr>
      <w:r w:rsidRPr="00B0685B">
        <w:rPr>
          <w:rFonts w:eastAsia="Times New Roman"/>
        </w:rPr>
        <w:t>SECTION 1. ANNUAL MEETING</w:t>
      </w:r>
    </w:p>
    <w:p w14:paraId="6F23FC60" w14:textId="30BCA903" w:rsidR="006F3467" w:rsidRPr="00B0685B" w:rsidRDefault="006F3467" w:rsidP="006F3467">
      <w:pPr>
        <w:spacing w:before="120" w:after="0" w:line="240" w:lineRule="auto"/>
        <w:rPr>
          <w:rFonts w:eastAsia="Times New Roman"/>
        </w:rPr>
      </w:pPr>
      <w:r w:rsidRPr="00B0685B">
        <w:rPr>
          <w:rFonts w:eastAsia="Times New Roman"/>
        </w:rPr>
        <w:t xml:space="preserve">The Annual Meeting of the Board shall be held once a year </w:t>
      </w:r>
      <w:r w:rsidR="00582009" w:rsidRPr="00B0685B">
        <w:rPr>
          <w:rFonts w:eastAsia="Times New Roman"/>
        </w:rPr>
        <w:t>in a manner</w:t>
      </w:r>
      <w:r w:rsidR="00234417">
        <w:rPr>
          <w:rFonts w:eastAsia="Times New Roman"/>
        </w:rPr>
        <w:t xml:space="preserve"> </w:t>
      </w:r>
      <w:r w:rsidRPr="00B0685B">
        <w:rPr>
          <w:rFonts w:eastAsia="Times New Roman"/>
        </w:rPr>
        <w:t>designated by the President of the Association in accordance with Article V, Section 3 of these Bylaws.</w:t>
      </w:r>
      <w:r w:rsidRPr="00B0685B">
        <w:rPr>
          <w:rFonts w:eastAsia="Times New Roman"/>
        </w:rPr>
        <w:br/>
      </w:r>
    </w:p>
    <w:p w14:paraId="5295D7A0" w14:textId="77777777" w:rsidR="006F3467" w:rsidRPr="00B0685B" w:rsidRDefault="006F3467" w:rsidP="006F3467">
      <w:pPr>
        <w:spacing w:before="120" w:after="120" w:line="240" w:lineRule="auto"/>
        <w:rPr>
          <w:rFonts w:eastAsia="Times New Roman"/>
        </w:rPr>
      </w:pPr>
      <w:r w:rsidRPr="00B0685B">
        <w:rPr>
          <w:rFonts w:eastAsia="Times New Roman"/>
        </w:rPr>
        <w:t>SECTION 2. SPECIAL MEETING</w:t>
      </w:r>
    </w:p>
    <w:p w14:paraId="597DEC91" w14:textId="77777777" w:rsidR="006F3467" w:rsidRPr="00B0685B" w:rsidRDefault="006F3467" w:rsidP="006F3467">
      <w:pPr>
        <w:spacing w:before="120" w:after="120" w:line="240" w:lineRule="auto"/>
        <w:rPr>
          <w:rFonts w:eastAsia="Times New Roman"/>
        </w:rPr>
      </w:pPr>
      <w:r w:rsidRPr="00B0685B">
        <w:rPr>
          <w:rFonts w:eastAsia="Times New Roman"/>
        </w:rPr>
        <w:t xml:space="preserve">Special meetings of the Board may be called by the President of the Association or a simple majority of the Board in accordance with Article V, Section 3. </w:t>
      </w:r>
      <w:r w:rsidRPr="00B0685B">
        <w:rPr>
          <w:rFonts w:eastAsia="Times New Roman"/>
        </w:rPr>
        <w:br/>
      </w:r>
    </w:p>
    <w:p w14:paraId="4EE94F8A" w14:textId="77777777" w:rsidR="006F3467" w:rsidRPr="00B0685B" w:rsidRDefault="006F3467" w:rsidP="006F3467">
      <w:pPr>
        <w:spacing w:after="120" w:line="240" w:lineRule="auto"/>
        <w:rPr>
          <w:rFonts w:eastAsia="Times New Roman"/>
        </w:rPr>
      </w:pPr>
      <w:r w:rsidRPr="00B0685B">
        <w:rPr>
          <w:rFonts w:eastAsia="Times New Roman"/>
        </w:rPr>
        <w:t>SECTION 3. NOTICE OF MEETINGS</w:t>
      </w:r>
    </w:p>
    <w:p w14:paraId="679D4B4E" w14:textId="4963B55D" w:rsidR="006F3467" w:rsidRPr="00B0685B" w:rsidRDefault="006F3467" w:rsidP="006F3467">
      <w:pPr>
        <w:spacing w:after="120" w:line="240" w:lineRule="auto"/>
        <w:rPr>
          <w:rFonts w:eastAsia="Times New Roman"/>
        </w:rPr>
      </w:pPr>
      <w:r w:rsidRPr="00B0685B">
        <w:rPr>
          <w:rFonts w:eastAsia="Times New Roman"/>
        </w:rPr>
        <w:t>The Board of Directors shall be notified at least ten days (10) days prior to any Board meeting. The notice shall be e-mailed to the most recent address of the Board member. The notice will contain the date and time of the meeting, the meeting place</w:t>
      </w:r>
      <w:r w:rsidR="00EC10DD" w:rsidRPr="00B0685B">
        <w:rPr>
          <w:rFonts w:eastAsia="Times New Roman"/>
        </w:rPr>
        <w:t xml:space="preserve"> and/or virtual meeting directions</w:t>
      </w:r>
      <w:r w:rsidRPr="00B0685B">
        <w:rPr>
          <w:rFonts w:eastAsia="Times New Roman"/>
        </w:rPr>
        <w:t xml:space="preserve"> and the agenda of the meeting. A majority of the Board may waive the ten (10) day notice requirement.</w:t>
      </w:r>
      <w:r w:rsidRPr="00B0685B">
        <w:rPr>
          <w:rFonts w:eastAsia="Times New Roman"/>
        </w:rPr>
        <w:br/>
      </w:r>
    </w:p>
    <w:p w14:paraId="185ED7F0" w14:textId="77777777" w:rsidR="006F3467" w:rsidRPr="00B0685B" w:rsidRDefault="006F3467" w:rsidP="006F3467">
      <w:pPr>
        <w:spacing w:after="120" w:line="240" w:lineRule="auto"/>
        <w:rPr>
          <w:rFonts w:eastAsia="Times New Roman"/>
        </w:rPr>
      </w:pPr>
      <w:r w:rsidRPr="00B0685B">
        <w:rPr>
          <w:rFonts w:eastAsia="Times New Roman"/>
        </w:rPr>
        <w:t>SECTION 4. QUORUM</w:t>
      </w:r>
    </w:p>
    <w:p w14:paraId="098EDB8C" w14:textId="77777777" w:rsidR="006F3467" w:rsidRPr="00B0685B" w:rsidRDefault="006F3467" w:rsidP="006F3467">
      <w:pPr>
        <w:spacing w:after="120" w:line="240" w:lineRule="auto"/>
        <w:rPr>
          <w:rFonts w:eastAsia="Times New Roman"/>
        </w:rPr>
      </w:pPr>
      <w:r w:rsidRPr="00B0685B">
        <w:rPr>
          <w:rFonts w:eastAsia="Times New Roman"/>
        </w:rPr>
        <w:t>All directors’ meetings shall have more than fifty percent (50%) of the directors present in person or by telephonic communication to fulfill a quorum for the transaction of business.</w:t>
      </w:r>
    </w:p>
    <w:p w14:paraId="488936AB" w14:textId="5DBB03C6" w:rsidR="006F3467" w:rsidRDefault="006F3467" w:rsidP="006F3467">
      <w:pPr>
        <w:spacing w:before="100" w:beforeAutospacing="1" w:after="100" w:afterAutospacing="1" w:line="80" w:lineRule="exact"/>
        <w:jc w:val="center"/>
        <w:rPr>
          <w:rFonts w:eastAsia="Times New Roman"/>
          <w:b/>
          <w:bCs/>
        </w:rPr>
      </w:pPr>
    </w:p>
    <w:p w14:paraId="6A8CAB9A" w14:textId="31A029A2" w:rsidR="002B2E3C" w:rsidRDefault="002B2E3C" w:rsidP="006F3467">
      <w:pPr>
        <w:spacing w:before="100" w:beforeAutospacing="1" w:after="100" w:afterAutospacing="1" w:line="80" w:lineRule="exact"/>
        <w:jc w:val="center"/>
        <w:rPr>
          <w:rFonts w:eastAsia="Times New Roman"/>
          <w:b/>
          <w:bCs/>
        </w:rPr>
      </w:pPr>
    </w:p>
    <w:p w14:paraId="6869FAE6" w14:textId="44CB3B98" w:rsidR="002B2E3C" w:rsidRDefault="002B2E3C" w:rsidP="006F3467">
      <w:pPr>
        <w:spacing w:before="100" w:beforeAutospacing="1" w:after="100" w:afterAutospacing="1" w:line="80" w:lineRule="exact"/>
        <w:jc w:val="center"/>
        <w:rPr>
          <w:rFonts w:eastAsia="Times New Roman"/>
          <w:b/>
          <w:bCs/>
        </w:rPr>
      </w:pPr>
    </w:p>
    <w:p w14:paraId="43BA2197" w14:textId="56A782DC" w:rsidR="002B2E3C" w:rsidRDefault="002B2E3C" w:rsidP="006F3467">
      <w:pPr>
        <w:spacing w:before="100" w:beforeAutospacing="1" w:after="100" w:afterAutospacing="1" w:line="80" w:lineRule="exact"/>
        <w:jc w:val="center"/>
        <w:rPr>
          <w:rFonts w:eastAsia="Times New Roman"/>
          <w:b/>
          <w:bCs/>
        </w:rPr>
      </w:pPr>
    </w:p>
    <w:p w14:paraId="73540610" w14:textId="79799356" w:rsidR="002B2E3C" w:rsidRDefault="002B2E3C" w:rsidP="006F3467">
      <w:pPr>
        <w:spacing w:before="100" w:beforeAutospacing="1" w:after="100" w:afterAutospacing="1" w:line="80" w:lineRule="exact"/>
        <w:jc w:val="center"/>
        <w:rPr>
          <w:rFonts w:eastAsia="Times New Roman"/>
          <w:b/>
          <w:bCs/>
        </w:rPr>
      </w:pPr>
    </w:p>
    <w:p w14:paraId="48165070" w14:textId="77777777" w:rsidR="002B2E3C" w:rsidRPr="00B0685B" w:rsidRDefault="002B2E3C" w:rsidP="006F3467">
      <w:pPr>
        <w:spacing w:before="100" w:beforeAutospacing="1" w:after="100" w:afterAutospacing="1" w:line="80" w:lineRule="exact"/>
        <w:jc w:val="center"/>
        <w:rPr>
          <w:rFonts w:eastAsia="Times New Roman"/>
          <w:b/>
          <w:bCs/>
        </w:rPr>
      </w:pPr>
    </w:p>
    <w:p w14:paraId="5303096C" w14:textId="77777777" w:rsidR="006F3467" w:rsidRPr="00B0685B" w:rsidRDefault="006F3467" w:rsidP="006F3467">
      <w:pPr>
        <w:spacing w:before="100" w:beforeAutospacing="1" w:after="100" w:afterAutospacing="1" w:line="240" w:lineRule="auto"/>
        <w:jc w:val="center"/>
        <w:rPr>
          <w:rFonts w:eastAsia="Times New Roman"/>
          <w:b/>
          <w:bCs/>
        </w:rPr>
      </w:pPr>
      <w:r w:rsidRPr="00B0685B">
        <w:rPr>
          <w:rFonts w:eastAsia="Times New Roman"/>
          <w:b/>
          <w:bCs/>
        </w:rPr>
        <w:lastRenderedPageBreak/>
        <w:t>ARTICLE VI</w:t>
      </w:r>
    </w:p>
    <w:p w14:paraId="368D6321" w14:textId="77777777" w:rsidR="006F3467" w:rsidRPr="00B0685B" w:rsidRDefault="006F3467" w:rsidP="006F3467">
      <w:pPr>
        <w:spacing w:before="100" w:beforeAutospacing="1" w:after="100" w:afterAutospacing="1" w:line="240" w:lineRule="auto"/>
        <w:jc w:val="center"/>
        <w:rPr>
          <w:rFonts w:eastAsia="Times New Roman"/>
          <w:u w:val="single"/>
        </w:rPr>
      </w:pPr>
      <w:r w:rsidRPr="00B0685B">
        <w:rPr>
          <w:rFonts w:eastAsia="Times New Roman"/>
          <w:u w:val="single"/>
        </w:rPr>
        <w:t>DIRECTORS</w:t>
      </w:r>
    </w:p>
    <w:p w14:paraId="6920BC3B" w14:textId="77777777" w:rsidR="006F3467" w:rsidRPr="00B0685B" w:rsidRDefault="006F3467" w:rsidP="006F3467">
      <w:pPr>
        <w:spacing w:before="120" w:after="120" w:line="240" w:lineRule="auto"/>
        <w:rPr>
          <w:rFonts w:eastAsia="Times New Roman"/>
        </w:rPr>
      </w:pPr>
      <w:r w:rsidRPr="00B0685B">
        <w:rPr>
          <w:rFonts w:eastAsia="Times New Roman"/>
        </w:rPr>
        <w:t>SECTION 1. POWERS</w:t>
      </w:r>
    </w:p>
    <w:p w14:paraId="27E21C12" w14:textId="77777777" w:rsidR="006F3467" w:rsidRPr="00B0685B" w:rsidRDefault="006F3467" w:rsidP="006F3467">
      <w:pPr>
        <w:spacing w:before="120" w:after="120" w:line="240" w:lineRule="auto"/>
        <w:rPr>
          <w:rFonts w:eastAsia="Times New Roman"/>
        </w:rPr>
      </w:pPr>
      <w:r w:rsidRPr="00B0685B">
        <w:rPr>
          <w:rFonts w:eastAsia="Times New Roman"/>
        </w:rPr>
        <w:t>Subject to California law and these Bylaws, the business and affairs of the Association shall be managed and all powers shall be exercised by or under the direction of the Board of Directors.</w:t>
      </w:r>
    </w:p>
    <w:p w14:paraId="285BA2F3" w14:textId="77777777" w:rsidR="006F3467" w:rsidRPr="00B0685B" w:rsidRDefault="006F3467" w:rsidP="006F3467">
      <w:pPr>
        <w:spacing w:before="120" w:after="120" w:line="240" w:lineRule="auto"/>
        <w:rPr>
          <w:rFonts w:eastAsia="Times New Roman"/>
        </w:rPr>
      </w:pPr>
      <w:r w:rsidRPr="00B0685B">
        <w:rPr>
          <w:rFonts w:eastAsia="Times New Roman"/>
        </w:rPr>
        <w:t>Without prejudice to these general powers, subject to the same limitations, the directors shall have the power to:</w:t>
      </w:r>
    </w:p>
    <w:p w14:paraId="5E8717E5" w14:textId="70A27929" w:rsidR="006F3467" w:rsidRPr="00B0685B" w:rsidRDefault="006F3467" w:rsidP="006F3467">
      <w:pPr>
        <w:numPr>
          <w:ilvl w:val="0"/>
          <w:numId w:val="7"/>
        </w:numPr>
        <w:spacing w:before="120" w:after="120" w:line="240" w:lineRule="auto"/>
        <w:rPr>
          <w:rFonts w:eastAsia="Times New Roman"/>
        </w:rPr>
      </w:pPr>
      <w:r w:rsidRPr="00B0685B">
        <w:rPr>
          <w:rFonts w:eastAsia="Times New Roman"/>
        </w:rPr>
        <w:t>Select and remove any officers, agents, and employees of the Association, and prescribe any powers and duties for them that are consistent with law and these Bylaws</w:t>
      </w:r>
      <w:r w:rsidR="00234417">
        <w:rPr>
          <w:rFonts w:eastAsia="Times New Roman"/>
        </w:rPr>
        <w:t>.</w:t>
      </w:r>
    </w:p>
    <w:p w14:paraId="7FACA14D" w14:textId="240F1694" w:rsidR="006F3467" w:rsidRPr="00B0685B" w:rsidRDefault="006F3467" w:rsidP="006F3467">
      <w:pPr>
        <w:numPr>
          <w:ilvl w:val="0"/>
          <w:numId w:val="7"/>
        </w:numPr>
        <w:spacing w:before="120" w:after="120" w:line="240" w:lineRule="auto"/>
        <w:rPr>
          <w:rFonts w:eastAsia="Times New Roman"/>
        </w:rPr>
      </w:pPr>
      <w:r w:rsidRPr="00B0685B">
        <w:rPr>
          <w:rFonts w:eastAsia="Times New Roman"/>
        </w:rPr>
        <w:t>Borrow money and incur indebtedness on behalf of the Association and cause to be executed and delivered for the Association's purposes, in the Association's name, promissory notes, bonds, debentures, deeds of trust, mortgages, pledges, and other evidence of debt and securities, except that none of these shall exceed one-thousand dollars ($1,000.00) without approval of a majority of the voting membership present at a meeting where this matter is on the agenda</w:t>
      </w:r>
      <w:r w:rsidR="00234417">
        <w:rPr>
          <w:rFonts w:eastAsia="Times New Roman"/>
        </w:rPr>
        <w:t>.</w:t>
      </w:r>
    </w:p>
    <w:p w14:paraId="1CB50382" w14:textId="71E1E8D4" w:rsidR="006F3467" w:rsidRPr="00B0685B" w:rsidRDefault="006F3467" w:rsidP="006F3467">
      <w:pPr>
        <w:numPr>
          <w:ilvl w:val="0"/>
          <w:numId w:val="7"/>
        </w:numPr>
        <w:spacing w:before="120" w:after="240" w:line="240" w:lineRule="auto"/>
        <w:rPr>
          <w:rFonts w:eastAsia="Times New Roman"/>
        </w:rPr>
      </w:pPr>
      <w:r w:rsidRPr="00B0685B">
        <w:rPr>
          <w:rFonts w:eastAsia="Times New Roman"/>
        </w:rPr>
        <w:t>Appoint committees as needed</w:t>
      </w:r>
      <w:r w:rsidR="00234417">
        <w:rPr>
          <w:rFonts w:eastAsia="Times New Roman"/>
        </w:rPr>
        <w:t>.</w:t>
      </w:r>
    </w:p>
    <w:p w14:paraId="67544181" w14:textId="77777777" w:rsidR="006F3467" w:rsidRPr="00B0685B" w:rsidRDefault="006F3467" w:rsidP="006F3467">
      <w:pPr>
        <w:spacing w:before="360" w:after="120" w:line="240" w:lineRule="auto"/>
        <w:rPr>
          <w:rFonts w:eastAsia="Times New Roman"/>
        </w:rPr>
      </w:pPr>
      <w:r w:rsidRPr="00B0685B">
        <w:rPr>
          <w:rFonts w:eastAsia="Times New Roman"/>
        </w:rPr>
        <w:t>SECTION 2. NUMBER AND QUALIFICATIONS OF DIRECTORS</w:t>
      </w:r>
    </w:p>
    <w:p w14:paraId="2661E34E" w14:textId="77777777" w:rsidR="006F3467" w:rsidRPr="00B0685B" w:rsidRDefault="006F3467" w:rsidP="006F3467">
      <w:pPr>
        <w:numPr>
          <w:ilvl w:val="0"/>
          <w:numId w:val="8"/>
        </w:numPr>
        <w:spacing w:before="120" w:after="120" w:line="240" w:lineRule="auto"/>
        <w:rPr>
          <w:rFonts w:eastAsia="Times New Roman"/>
        </w:rPr>
      </w:pPr>
      <w:r w:rsidRPr="00B0685B">
        <w:rPr>
          <w:rFonts w:eastAsia="Times New Roman"/>
        </w:rPr>
        <w:t>Number of Directors</w:t>
      </w:r>
    </w:p>
    <w:p w14:paraId="145A0154" w14:textId="77777777" w:rsidR="006F3467" w:rsidRPr="00B0685B" w:rsidRDefault="006F3467" w:rsidP="006F3467">
      <w:pPr>
        <w:numPr>
          <w:ilvl w:val="1"/>
          <w:numId w:val="8"/>
        </w:numPr>
        <w:spacing w:before="120" w:after="120" w:line="240" w:lineRule="auto"/>
        <w:rPr>
          <w:rFonts w:eastAsia="Times New Roman"/>
        </w:rPr>
      </w:pPr>
      <w:r w:rsidRPr="00B0685B">
        <w:rPr>
          <w:rFonts w:eastAsia="Times New Roman"/>
        </w:rPr>
        <w:t>The authorized number of directors shall be five consisting of the President, Vice President, Secretary/Treasurer and two members at large. All shall be elected by the membership.</w:t>
      </w:r>
    </w:p>
    <w:p w14:paraId="5BF1ACC2" w14:textId="77777777" w:rsidR="006F3467" w:rsidRPr="00B0685B" w:rsidRDefault="006F3467" w:rsidP="006F3467">
      <w:pPr>
        <w:numPr>
          <w:ilvl w:val="1"/>
          <w:numId w:val="8"/>
        </w:numPr>
        <w:spacing w:before="120" w:after="120" w:line="240" w:lineRule="auto"/>
        <w:rPr>
          <w:rFonts w:eastAsia="Times New Roman"/>
        </w:rPr>
      </w:pPr>
      <w:r w:rsidRPr="00B0685B">
        <w:rPr>
          <w:rFonts w:eastAsia="Times New Roman"/>
        </w:rPr>
        <w:t>Notwithstanding his/her powers as a Board member, the President shall act as chairman of the Board and shall have whatever power is given him/her by the general membership, the Bylaws, and the Board of Directors.</w:t>
      </w:r>
    </w:p>
    <w:p w14:paraId="617D85FC" w14:textId="77777777" w:rsidR="006F3467" w:rsidRPr="00B0685B" w:rsidRDefault="006F3467" w:rsidP="006F3467">
      <w:pPr>
        <w:numPr>
          <w:ilvl w:val="0"/>
          <w:numId w:val="8"/>
        </w:numPr>
        <w:tabs>
          <w:tab w:val="left" w:pos="360"/>
        </w:tabs>
        <w:spacing w:before="120" w:after="120" w:line="240" w:lineRule="auto"/>
        <w:rPr>
          <w:rFonts w:eastAsia="Times New Roman"/>
        </w:rPr>
      </w:pPr>
      <w:r w:rsidRPr="00B0685B">
        <w:rPr>
          <w:rFonts w:eastAsia="Times New Roman"/>
        </w:rPr>
        <w:t>Qualifications of Directors</w:t>
      </w:r>
    </w:p>
    <w:p w14:paraId="691F9C8E" w14:textId="1439E260" w:rsidR="00D32DD7" w:rsidRPr="00D32DD7" w:rsidRDefault="006F3467" w:rsidP="00D32DD7">
      <w:pPr>
        <w:numPr>
          <w:ilvl w:val="1"/>
          <w:numId w:val="8"/>
        </w:numPr>
        <w:spacing w:before="120" w:after="120" w:line="240" w:lineRule="auto"/>
        <w:rPr>
          <w:rFonts w:eastAsia="Times New Roman"/>
        </w:rPr>
      </w:pPr>
      <w:r w:rsidRPr="00B0685B">
        <w:rPr>
          <w:rFonts w:eastAsia="Times New Roman"/>
        </w:rPr>
        <w:t>For a person to become a Director in the Association, he or she must be an employee of an Organizational Member</w:t>
      </w:r>
      <w:r w:rsidRPr="00B0685B">
        <w:rPr>
          <w:rFonts w:eastAsia="Times New Roman"/>
          <w:sz w:val="26"/>
          <w:szCs w:val="26"/>
        </w:rPr>
        <w:t xml:space="preserve">, </w:t>
      </w:r>
      <w:r w:rsidRPr="00B0685B">
        <w:rPr>
          <w:rFonts w:eastAsia="Times New Roman"/>
        </w:rPr>
        <w:t>or an Individual Member of the Association for at least one (1) year prior to the date of election.</w:t>
      </w:r>
      <w:r w:rsidRPr="00B0685B">
        <w:rPr>
          <w:rFonts w:eastAsia="Times New Roman"/>
        </w:rPr>
        <w:br/>
      </w:r>
    </w:p>
    <w:p w14:paraId="17EE9D7B" w14:textId="77777777" w:rsidR="006F3467" w:rsidRPr="00B0685B" w:rsidRDefault="006F3467" w:rsidP="006F3467">
      <w:pPr>
        <w:spacing w:after="120" w:line="240" w:lineRule="auto"/>
        <w:rPr>
          <w:rFonts w:eastAsia="Times New Roman"/>
        </w:rPr>
      </w:pPr>
      <w:r w:rsidRPr="00B0685B">
        <w:rPr>
          <w:rFonts w:eastAsia="Times New Roman"/>
        </w:rPr>
        <w:t>SECTION 3. RESPONSIBILITIES OF DIRECTORS</w:t>
      </w:r>
    </w:p>
    <w:p w14:paraId="381C35F3" w14:textId="77777777" w:rsidR="006F3467" w:rsidRPr="00B0685B" w:rsidRDefault="006F3467" w:rsidP="006F3467">
      <w:pPr>
        <w:spacing w:after="120" w:line="240" w:lineRule="auto"/>
        <w:rPr>
          <w:rFonts w:eastAsia="Times New Roman"/>
        </w:rPr>
      </w:pPr>
      <w:r w:rsidRPr="00B0685B">
        <w:rPr>
          <w:rFonts w:eastAsia="Times New Roman"/>
        </w:rPr>
        <w:t>The Directors of the Association shall have the duties and responsibilities as follows:</w:t>
      </w:r>
    </w:p>
    <w:p w14:paraId="2D4E82F2" w14:textId="45C79105" w:rsidR="006F3467" w:rsidRPr="00B0685B" w:rsidRDefault="006F3467" w:rsidP="006F3467">
      <w:pPr>
        <w:numPr>
          <w:ilvl w:val="0"/>
          <w:numId w:val="9"/>
        </w:numPr>
        <w:spacing w:after="120" w:line="240" w:lineRule="auto"/>
        <w:rPr>
          <w:rFonts w:eastAsia="Times New Roman"/>
          <w:u w:val="single"/>
        </w:rPr>
      </w:pPr>
      <w:r w:rsidRPr="00B0685B">
        <w:rPr>
          <w:rFonts w:eastAsia="Times New Roman"/>
          <w:u w:val="single"/>
        </w:rPr>
        <w:t>President</w:t>
      </w:r>
      <w:r w:rsidRPr="00B0685B">
        <w:rPr>
          <w:rFonts w:eastAsia="Times New Roman"/>
        </w:rPr>
        <w:t>. The President is a member of the Board of Directors and the chief executive officer of the Association. The President shall preside over all meetings of the Board and meetings of members.</w:t>
      </w:r>
      <w:r w:rsidR="00582009" w:rsidRPr="00B0685B">
        <w:rPr>
          <w:rFonts w:eastAsia="Times New Roman"/>
        </w:rPr>
        <w:t xml:space="preserve"> Specific responsibilities will be determined by the board.</w:t>
      </w:r>
    </w:p>
    <w:p w14:paraId="38024552" w14:textId="11317B44" w:rsidR="006F3467" w:rsidRPr="00B0685B" w:rsidRDefault="006F3467" w:rsidP="00582009">
      <w:pPr>
        <w:numPr>
          <w:ilvl w:val="0"/>
          <w:numId w:val="9"/>
        </w:numPr>
        <w:spacing w:after="120" w:line="240" w:lineRule="auto"/>
        <w:rPr>
          <w:rFonts w:eastAsia="Times New Roman"/>
          <w:u w:val="single"/>
        </w:rPr>
      </w:pPr>
      <w:r w:rsidRPr="00B0685B">
        <w:rPr>
          <w:rFonts w:eastAsia="Times New Roman"/>
          <w:u w:val="single"/>
        </w:rPr>
        <w:t>Vice President</w:t>
      </w:r>
      <w:r w:rsidRPr="00B0685B">
        <w:rPr>
          <w:rFonts w:eastAsia="Times New Roman"/>
        </w:rPr>
        <w:t xml:space="preserve">. </w:t>
      </w:r>
      <w:r w:rsidR="00582009" w:rsidRPr="00B0685B">
        <w:rPr>
          <w:rFonts w:eastAsia="Times New Roman"/>
        </w:rPr>
        <w:t>Specific responsibilities will be determined by the board and i</w:t>
      </w:r>
      <w:r w:rsidRPr="00B0685B">
        <w:rPr>
          <w:rFonts w:eastAsia="Times New Roman"/>
        </w:rPr>
        <w:t xml:space="preserve">n the absence or disability of the President, the Vice President shall perform all the duties of </w:t>
      </w:r>
      <w:r w:rsidRPr="00B0685B">
        <w:rPr>
          <w:rFonts w:eastAsia="Times New Roman"/>
        </w:rPr>
        <w:lastRenderedPageBreak/>
        <w:t xml:space="preserve">the President until such time as the President returns or until such time as a successor is elected. </w:t>
      </w:r>
    </w:p>
    <w:p w14:paraId="4A2A3899" w14:textId="77777777" w:rsidR="006F3467" w:rsidRPr="00B0685B" w:rsidRDefault="006F3467" w:rsidP="006F3467">
      <w:pPr>
        <w:numPr>
          <w:ilvl w:val="0"/>
          <w:numId w:val="9"/>
        </w:numPr>
        <w:spacing w:after="120" w:line="240" w:lineRule="auto"/>
        <w:rPr>
          <w:rFonts w:eastAsia="Times New Roman"/>
        </w:rPr>
      </w:pPr>
      <w:r w:rsidRPr="00B0685B">
        <w:rPr>
          <w:rFonts w:eastAsia="Times New Roman"/>
          <w:u w:val="single"/>
        </w:rPr>
        <w:t>Secretary/Treasurer</w:t>
      </w:r>
      <w:r w:rsidRPr="00B0685B">
        <w:rPr>
          <w:rFonts w:eastAsia="Times New Roman"/>
        </w:rPr>
        <w:t xml:space="preserve">. The Secretary shall attend to the following: </w:t>
      </w:r>
    </w:p>
    <w:p w14:paraId="50CA2F4E" w14:textId="14134935" w:rsidR="006F3467" w:rsidRPr="00B0685B" w:rsidRDefault="006F3467" w:rsidP="006F3467">
      <w:pPr>
        <w:numPr>
          <w:ilvl w:val="1"/>
          <w:numId w:val="9"/>
        </w:numPr>
        <w:spacing w:after="120" w:line="240" w:lineRule="auto"/>
        <w:rPr>
          <w:rFonts w:eastAsia="Times New Roman"/>
        </w:rPr>
      </w:pPr>
      <w:r w:rsidRPr="00B0685B">
        <w:rPr>
          <w:rFonts w:eastAsia="Times New Roman"/>
        </w:rPr>
        <w:t>Keep, or cause to be kept, a book of minutes of all meetings and actions of the Board of Directors, committees, and members</w:t>
      </w:r>
      <w:r w:rsidR="00234417">
        <w:rPr>
          <w:rFonts w:eastAsia="Times New Roman"/>
        </w:rPr>
        <w:t>.</w:t>
      </w:r>
    </w:p>
    <w:p w14:paraId="7785A87C" w14:textId="42EC284E" w:rsidR="006F3467" w:rsidRPr="00B0685B" w:rsidRDefault="006F3467" w:rsidP="006F3467">
      <w:pPr>
        <w:numPr>
          <w:ilvl w:val="1"/>
          <w:numId w:val="9"/>
        </w:numPr>
        <w:spacing w:after="120" w:line="240" w:lineRule="auto"/>
        <w:rPr>
          <w:rFonts w:eastAsia="Times New Roman"/>
        </w:rPr>
      </w:pPr>
      <w:r w:rsidRPr="00B0685B">
        <w:rPr>
          <w:rFonts w:eastAsia="Times New Roman"/>
        </w:rPr>
        <w:t>Give, or cause to be given, notice to all members of all meetings, election results, and other such notices as required</w:t>
      </w:r>
      <w:r w:rsidR="00234417">
        <w:rPr>
          <w:rFonts w:eastAsia="Times New Roman"/>
        </w:rPr>
        <w:t>.</w:t>
      </w:r>
    </w:p>
    <w:p w14:paraId="5D9DA57D" w14:textId="78D31F0F" w:rsidR="006F3467" w:rsidRPr="00B0685B" w:rsidRDefault="006F3467" w:rsidP="006F3467">
      <w:pPr>
        <w:numPr>
          <w:ilvl w:val="1"/>
          <w:numId w:val="9"/>
        </w:numPr>
        <w:tabs>
          <w:tab w:val="left" w:pos="720"/>
        </w:tabs>
        <w:spacing w:after="120" w:line="240" w:lineRule="auto"/>
        <w:rPr>
          <w:rFonts w:eastAsia="Times New Roman"/>
        </w:rPr>
      </w:pPr>
      <w:r w:rsidRPr="00B0685B">
        <w:rPr>
          <w:rFonts w:eastAsia="Times New Roman"/>
        </w:rPr>
        <w:t>Keep, or cause to be kept, adequate and correct books and accounts of the properties and business transactions of the Association, including accounts of its assets, liabilities, receipts, disbursements, gains, losses, capital, retained earnings, and other matters customarily included in financial statements</w:t>
      </w:r>
      <w:r w:rsidR="00234417">
        <w:rPr>
          <w:rFonts w:eastAsia="Times New Roman"/>
        </w:rPr>
        <w:t>.</w:t>
      </w:r>
    </w:p>
    <w:p w14:paraId="03E2A3C6" w14:textId="565B83C6" w:rsidR="006F3467" w:rsidRPr="00B0685B" w:rsidRDefault="006F3467" w:rsidP="006F3467">
      <w:pPr>
        <w:numPr>
          <w:ilvl w:val="2"/>
          <w:numId w:val="9"/>
        </w:numPr>
        <w:tabs>
          <w:tab w:val="left" w:pos="720"/>
        </w:tabs>
        <w:spacing w:after="120" w:line="240" w:lineRule="auto"/>
        <w:rPr>
          <w:rFonts w:eastAsia="Times New Roman"/>
        </w:rPr>
      </w:pPr>
      <w:r w:rsidRPr="00B0685B">
        <w:rPr>
          <w:rFonts w:eastAsia="Times New Roman"/>
        </w:rPr>
        <w:t>The book of accounts shall be open to any Director at reasonable times</w:t>
      </w:r>
      <w:r w:rsidR="00234417">
        <w:rPr>
          <w:rFonts w:eastAsia="Times New Roman"/>
        </w:rPr>
        <w:t>.</w:t>
      </w:r>
    </w:p>
    <w:p w14:paraId="28B1A3F8" w14:textId="0FDB308E" w:rsidR="006F3467" w:rsidRPr="00B0685B" w:rsidRDefault="006F3467" w:rsidP="006F3467">
      <w:pPr>
        <w:numPr>
          <w:ilvl w:val="1"/>
          <w:numId w:val="9"/>
        </w:numPr>
        <w:tabs>
          <w:tab w:val="left" w:pos="900"/>
        </w:tabs>
        <w:spacing w:after="120" w:line="240" w:lineRule="auto"/>
        <w:rPr>
          <w:rFonts w:eastAsia="Times New Roman"/>
        </w:rPr>
      </w:pPr>
      <w:r w:rsidRPr="00B0685B">
        <w:rPr>
          <w:rFonts w:eastAsia="Times New Roman"/>
        </w:rPr>
        <w:t>Deposit all monies and other association valuables in the name and into the credit of the Association with such depositories as may be designated by the Board of Directors</w:t>
      </w:r>
      <w:r w:rsidR="00234417">
        <w:rPr>
          <w:rFonts w:eastAsia="Times New Roman"/>
        </w:rPr>
        <w:t>.</w:t>
      </w:r>
    </w:p>
    <w:p w14:paraId="41EC2E0C" w14:textId="66E26118" w:rsidR="006F3467" w:rsidRPr="00B0685B" w:rsidRDefault="006F3467" w:rsidP="006F3467">
      <w:pPr>
        <w:numPr>
          <w:ilvl w:val="2"/>
          <w:numId w:val="9"/>
        </w:numPr>
        <w:tabs>
          <w:tab w:val="left" w:pos="900"/>
        </w:tabs>
        <w:spacing w:after="120" w:line="240" w:lineRule="auto"/>
        <w:rPr>
          <w:rFonts w:eastAsia="Times New Roman"/>
        </w:rPr>
      </w:pPr>
      <w:r w:rsidRPr="00B0685B">
        <w:rPr>
          <w:rFonts w:eastAsia="Times New Roman"/>
        </w:rPr>
        <w:t>Disbursal of the funds of the Association may be ordered by the Board</w:t>
      </w:r>
      <w:r w:rsidR="00234417">
        <w:rPr>
          <w:rFonts w:eastAsia="Times New Roman"/>
        </w:rPr>
        <w:t>.</w:t>
      </w:r>
    </w:p>
    <w:p w14:paraId="1CAF4ABE" w14:textId="15B3C7B0" w:rsidR="006F3467" w:rsidRPr="00B0685B" w:rsidRDefault="006F3467" w:rsidP="006F3467">
      <w:pPr>
        <w:numPr>
          <w:ilvl w:val="2"/>
          <w:numId w:val="9"/>
        </w:numPr>
        <w:tabs>
          <w:tab w:val="left" w:pos="900"/>
        </w:tabs>
        <w:spacing w:after="120" w:line="240" w:lineRule="auto"/>
        <w:rPr>
          <w:rFonts w:eastAsia="Times New Roman"/>
        </w:rPr>
      </w:pPr>
      <w:r w:rsidRPr="00B0685B">
        <w:rPr>
          <w:rFonts w:eastAsia="Times New Roman"/>
        </w:rPr>
        <w:t>Render to the Board or the President whenever they request it, an account of all transactions</w:t>
      </w:r>
      <w:r w:rsidR="00234417">
        <w:rPr>
          <w:rFonts w:eastAsia="Times New Roman"/>
        </w:rPr>
        <w:t>.</w:t>
      </w:r>
    </w:p>
    <w:p w14:paraId="0BD32056" w14:textId="03C827F3" w:rsidR="006F3467" w:rsidRPr="00B0685B" w:rsidRDefault="006F3467" w:rsidP="006F3467">
      <w:pPr>
        <w:numPr>
          <w:ilvl w:val="0"/>
          <w:numId w:val="9"/>
        </w:numPr>
        <w:spacing w:after="120" w:line="240" w:lineRule="auto"/>
        <w:rPr>
          <w:rFonts w:eastAsia="Times New Roman"/>
        </w:rPr>
      </w:pPr>
      <w:r w:rsidRPr="00B0685B">
        <w:rPr>
          <w:rFonts w:eastAsia="Times New Roman"/>
          <w:u w:val="single"/>
        </w:rPr>
        <w:t>Directors</w:t>
      </w:r>
      <w:r w:rsidR="00234417">
        <w:rPr>
          <w:rFonts w:eastAsia="Times New Roman"/>
        </w:rPr>
        <w:t>.</w:t>
      </w:r>
      <w:r w:rsidRPr="00B0685B">
        <w:rPr>
          <w:rFonts w:eastAsia="Times New Roman"/>
        </w:rPr>
        <w:t xml:space="preserve"> perform duties below, and additional tasks as requested by the President.</w:t>
      </w:r>
    </w:p>
    <w:p w14:paraId="3D8C3765" w14:textId="77777777" w:rsidR="006F3467" w:rsidRPr="00B0685B" w:rsidRDefault="006F3467" w:rsidP="006F3467">
      <w:pPr>
        <w:tabs>
          <w:tab w:val="left" w:pos="720"/>
          <w:tab w:val="left" w:pos="1080"/>
          <w:tab w:val="left" w:pos="1800"/>
        </w:tabs>
        <w:spacing w:after="120" w:line="240" w:lineRule="auto"/>
        <w:ind w:left="360"/>
        <w:rPr>
          <w:rFonts w:eastAsia="Times New Roman"/>
        </w:rPr>
      </w:pPr>
      <w:r w:rsidRPr="00B0685B">
        <w:rPr>
          <w:rFonts w:eastAsia="Times New Roman"/>
        </w:rPr>
        <w:tab/>
      </w:r>
      <w:r w:rsidRPr="00B0685B">
        <w:rPr>
          <w:rFonts w:eastAsia="Times New Roman"/>
        </w:rPr>
        <w:tab/>
      </w:r>
      <w:proofErr w:type="gramStart"/>
      <w:r w:rsidRPr="00B0685B">
        <w:rPr>
          <w:rFonts w:eastAsia="Times New Roman"/>
        </w:rPr>
        <w:t xml:space="preserve">a  </w:t>
      </w:r>
      <w:r w:rsidRPr="00B0685B">
        <w:rPr>
          <w:rFonts w:eastAsia="Times New Roman"/>
          <w:u w:val="single"/>
        </w:rPr>
        <w:t>Training</w:t>
      </w:r>
      <w:proofErr w:type="gramEnd"/>
      <w:r w:rsidRPr="00B0685B">
        <w:rPr>
          <w:rFonts w:eastAsia="Times New Roman"/>
          <w:u w:val="single"/>
        </w:rPr>
        <w:t xml:space="preserve"> Director</w:t>
      </w:r>
    </w:p>
    <w:p w14:paraId="4735E15A" w14:textId="77777777" w:rsidR="006F3467" w:rsidRPr="00B0685B" w:rsidRDefault="006F3467" w:rsidP="006F3467">
      <w:pPr>
        <w:tabs>
          <w:tab w:val="left" w:pos="1080"/>
          <w:tab w:val="left" w:pos="1890"/>
          <w:tab w:val="left" w:pos="2160"/>
          <w:tab w:val="left" w:pos="5130"/>
        </w:tabs>
        <w:spacing w:after="120"/>
        <w:ind w:left="1890" w:hanging="1886"/>
        <w:contextualSpacing/>
        <w:rPr>
          <w:rFonts w:eastAsia="Times New Roman"/>
        </w:rPr>
      </w:pPr>
      <w:r w:rsidRPr="00B0685B">
        <w:rPr>
          <w:rFonts w:eastAsia="Times New Roman"/>
        </w:rPr>
        <w:tab/>
      </w:r>
      <w:r w:rsidRPr="00B0685B">
        <w:rPr>
          <w:rFonts w:eastAsia="Times New Roman"/>
        </w:rPr>
        <w:tab/>
        <w:t xml:space="preserve"> </w:t>
      </w:r>
      <w:proofErr w:type="spellStart"/>
      <w:r w:rsidRPr="00B0685B">
        <w:rPr>
          <w:rFonts w:eastAsia="Times New Roman"/>
        </w:rPr>
        <w:t>i</w:t>
      </w:r>
      <w:proofErr w:type="spellEnd"/>
      <w:r w:rsidRPr="00B0685B">
        <w:rPr>
          <w:rFonts w:eastAsia="Times New Roman"/>
        </w:rPr>
        <w:t xml:space="preserve"> </w:t>
      </w:r>
      <w:r w:rsidRPr="00B0685B">
        <w:rPr>
          <w:rFonts w:eastAsia="Times New Roman"/>
        </w:rPr>
        <w:tab/>
        <w:t xml:space="preserve">Duties:  Advise SBSA members requesting information about </w:t>
      </w:r>
      <w:proofErr w:type="gramStart"/>
      <w:r w:rsidRPr="00B0685B">
        <w:rPr>
          <w:rFonts w:eastAsia="Times New Roman"/>
        </w:rPr>
        <w:t>their</w:t>
      </w:r>
      <w:proofErr w:type="gramEnd"/>
      <w:r w:rsidRPr="00B0685B">
        <w:rPr>
          <w:rFonts w:eastAsia="Times New Roman"/>
        </w:rPr>
        <w:t xml:space="preserve">       </w:t>
      </w:r>
    </w:p>
    <w:p w14:paraId="7913145B" w14:textId="77777777" w:rsidR="006F3467" w:rsidRPr="00B0685B" w:rsidRDefault="006F3467" w:rsidP="006F3467">
      <w:pPr>
        <w:tabs>
          <w:tab w:val="left" w:pos="1080"/>
          <w:tab w:val="left" w:pos="1890"/>
          <w:tab w:val="left" w:pos="2160"/>
          <w:tab w:val="left" w:pos="5130"/>
        </w:tabs>
        <w:spacing w:after="120"/>
        <w:ind w:left="2160" w:hanging="1886"/>
        <w:contextualSpacing/>
        <w:rPr>
          <w:rFonts w:eastAsia="Times New Roman"/>
        </w:rPr>
      </w:pPr>
      <w:r w:rsidRPr="00B0685B">
        <w:rPr>
          <w:rFonts w:eastAsia="Times New Roman"/>
        </w:rPr>
        <w:t xml:space="preserve"> </w:t>
      </w:r>
      <w:r w:rsidRPr="00B0685B">
        <w:rPr>
          <w:rFonts w:eastAsia="Times New Roman"/>
        </w:rPr>
        <w:tab/>
      </w:r>
      <w:r w:rsidRPr="00B0685B">
        <w:rPr>
          <w:rFonts w:eastAsia="Times New Roman"/>
        </w:rPr>
        <w:tab/>
      </w:r>
      <w:r w:rsidRPr="00B0685B">
        <w:rPr>
          <w:rFonts w:eastAsia="Times New Roman"/>
        </w:rPr>
        <w:tab/>
        <w:t>boating training program.  Help support SBSA related boating training opportunities when offered during SBSA meetings.   </w:t>
      </w:r>
    </w:p>
    <w:p w14:paraId="6C00DF04" w14:textId="77777777" w:rsidR="006F3467" w:rsidRPr="00B0685B" w:rsidRDefault="006F3467" w:rsidP="006F3467">
      <w:pPr>
        <w:tabs>
          <w:tab w:val="left" w:pos="1080"/>
          <w:tab w:val="left" w:pos="1890"/>
          <w:tab w:val="left" w:pos="2160"/>
          <w:tab w:val="left" w:pos="5130"/>
        </w:tabs>
        <w:spacing w:after="120"/>
        <w:ind w:left="2160" w:hanging="1886"/>
        <w:contextualSpacing/>
        <w:rPr>
          <w:rFonts w:eastAsia="Times New Roman"/>
        </w:rPr>
      </w:pPr>
    </w:p>
    <w:p w14:paraId="7878954F" w14:textId="77777777" w:rsidR="006F3467" w:rsidRPr="00B0685B" w:rsidRDefault="006F3467" w:rsidP="006F3467">
      <w:pPr>
        <w:tabs>
          <w:tab w:val="left" w:pos="1080"/>
          <w:tab w:val="left" w:pos="1800"/>
        </w:tabs>
        <w:spacing w:after="120"/>
        <w:ind w:left="1800"/>
        <w:contextualSpacing/>
        <w:rPr>
          <w:rFonts w:eastAsia="Times New Roman"/>
        </w:rPr>
      </w:pPr>
      <w:r w:rsidRPr="00B0685B">
        <w:rPr>
          <w:rFonts w:eastAsia="Times New Roman"/>
        </w:rPr>
        <w:t xml:space="preserve">  </w:t>
      </w:r>
      <w:proofErr w:type="gramStart"/>
      <w:r w:rsidRPr="00B0685B">
        <w:rPr>
          <w:rFonts w:eastAsia="Times New Roman"/>
        </w:rPr>
        <w:t>ii  Facilitates</w:t>
      </w:r>
      <w:proofErr w:type="gramEnd"/>
      <w:r w:rsidRPr="00B0685B">
        <w:rPr>
          <w:rFonts w:eastAsia="Times New Roman"/>
        </w:rPr>
        <w:t xml:space="preserve"> and promotes SBSA approved boating courses,  </w:t>
      </w:r>
    </w:p>
    <w:p w14:paraId="4504F774" w14:textId="77777777" w:rsidR="006F3467" w:rsidRPr="00B0685B" w:rsidRDefault="006F3467" w:rsidP="006F3467">
      <w:pPr>
        <w:tabs>
          <w:tab w:val="left" w:pos="1080"/>
          <w:tab w:val="left" w:pos="1800"/>
        </w:tabs>
        <w:spacing w:after="120"/>
        <w:ind w:left="1800"/>
        <w:contextualSpacing/>
        <w:rPr>
          <w:rFonts w:eastAsia="Times New Roman"/>
        </w:rPr>
      </w:pPr>
      <w:r w:rsidRPr="00B0685B">
        <w:rPr>
          <w:rFonts w:eastAsia="Times New Roman"/>
        </w:rPr>
        <w:t xml:space="preserve">       particularly corroborative trainings between regional OMs,  </w:t>
      </w:r>
    </w:p>
    <w:p w14:paraId="6A95EB70" w14:textId="77777777" w:rsidR="006F3467" w:rsidRPr="00B0685B" w:rsidRDefault="006F3467" w:rsidP="006F3467">
      <w:pPr>
        <w:tabs>
          <w:tab w:val="left" w:pos="1080"/>
          <w:tab w:val="left" w:pos="1800"/>
        </w:tabs>
        <w:spacing w:after="120"/>
        <w:ind w:left="1800"/>
        <w:contextualSpacing/>
        <w:rPr>
          <w:rFonts w:eastAsia="Times New Roman"/>
        </w:rPr>
      </w:pPr>
      <w:r w:rsidRPr="00B0685B">
        <w:rPr>
          <w:rFonts w:eastAsia="Times New Roman"/>
        </w:rPr>
        <w:t xml:space="preserve">       throughout the year. </w:t>
      </w:r>
      <w:r w:rsidRPr="00B0685B">
        <w:rPr>
          <w:rFonts w:eastAsia="Times New Roman"/>
        </w:rPr>
        <w:tab/>
      </w:r>
    </w:p>
    <w:p w14:paraId="147620C6" w14:textId="77777777" w:rsidR="006F3467" w:rsidRPr="00B0685B" w:rsidRDefault="006F3467" w:rsidP="006F3467">
      <w:pPr>
        <w:tabs>
          <w:tab w:val="left" w:pos="1080"/>
          <w:tab w:val="left" w:pos="1800"/>
        </w:tabs>
        <w:spacing w:after="120"/>
        <w:ind w:left="2160"/>
        <w:contextualSpacing/>
        <w:rPr>
          <w:rFonts w:eastAsia="Times New Roman"/>
        </w:rPr>
      </w:pPr>
    </w:p>
    <w:p w14:paraId="12D413CA" w14:textId="77777777" w:rsidR="006F3467" w:rsidRPr="00B0685B" w:rsidRDefault="006F3467" w:rsidP="006F3467">
      <w:pPr>
        <w:tabs>
          <w:tab w:val="left" w:pos="1080"/>
          <w:tab w:val="left" w:pos="1800"/>
          <w:tab w:val="left" w:pos="2070"/>
        </w:tabs>
        <w:spacing w:after="120"/>
        <w:contextualSpacing/>
        <w:rPr>
          <w:rFonts w:eastAsia="Times New Roman"/>
        </w:rPr>
      </w:pPr>
      <w:r w:rsidRPr="00B0685B">
        <w:rPr>
          <w:rFonts w:eastAsia="Times New Roman"/>
        </w:rPr>
        <w:tab/>
      </w:r>
      <w:r w:rsidRPr="00B0685B">
        <w:rPr>
          <w:rFonts w:eastAsia="Times New Roman"/>
        </w:rPr>
        <w:tab/>
        <w:t xml:space="preserve"> </w:t>
      </w:r>
      <w:proofErr w:type="gramStart"/>
      <w:r w:rsidRPr="00B0685B">
        <w:rPr>
          <w:rFonts w:eastAsia="Times New Roman"/>
        </w:rPr>
        <w:t>iii  Qualifications</w:t>
      </w:r>
      <w:proofErr w:type="gramEnd"/>
      <w:r w:rsidRPr="00B0685B">
        <w:rPr>
          <w:rFonts w:eastAsia="Times New Roman"/>
        </w:rPr>
        <w:t xml:space="preserve">: SBSA Member for at least one year and hold or be  </w:t>
      </w:r>
    </w:p>
    <w:p w14:paraId="6D07E746" w14:textId="77777777" w:rsidR="006F3467" w:rsidRPr="00B0685B" w:rsidRDefault="006F3467" w:rsidP="006F3467">
      <w:pPr>
        <w:tabs>
          <w:tab w:val="left" w:pos="1080"/>
          <w:tab w:val="left" w:pos="1800"/>
          <w:tab w:val="left" w:pos="2070"/>
        </w:tabs>
        <w:spacing w:after="120"/>
        <w:ind w:left="2070"/>
        <w:contextualSpacing/>
        <w:rPr>
          <w:rFonts w:eastAsia="Times New Roman"/>
        </w:rPr>
      </w:pPr>
      <w:r w:rsidRPr="00B0685B">
        <w:rPr>
          <w:rFonts w:eastAsia="Times New Roman"/>
        </w:rPr>
        <w:t xml:space="preserve"> able to obtain within a year some form of instructor status from a   </w:t>
      </w:r>
    </w:p>
    <w:p w14:paraId="63405FCA" w14:textId="77777777" w:rsidR="006F3467" w:rsidRPr="00B0685B" w:rsidRDefault="006F3467" w:rsidP="006F3467">
      <w:pPr>
        <w:tabs>
          <w:tab w:val="left" w:pos="1080"/>
          <w:tab w:val="left" w:pos="1800"/>
          <w:tab w:val="left" w:pos="2070"/>
        </w:tabs>
        <w:spacing w:after="120"/>
        <w:ind w:left="2070"/>
        <w:contextualSpacing/>
        <w:rPr>
          <w:rFonts w:eastAsia="Times New Roman"/>
        </w:rPr>
      </w:pPr>
      <w:r w:rsidRPr="00B0685B">
        <w:rPr>
          <w:rFonts w:eastAsia="Times New Roman"/>
        </w:rPr>
        <w:t xml:space="preserve"> nationally recognized boat operator training agency (SBSA, DOI, </w:t>
      </w:r>
    </w:p>
    <w:p w14:paraId="37A7AFDC" w14:textId="4E346F59" w:rsidR="006F3467" w:rsidRPr="00B0685B" w:rsidRDefault="006F3467" w:rsidP="006F3467">
      <w:pPr>
        <w:tabs>
          <w:tab w:val="left" w:pos="1080"/>
          <w:tab w:val="left" w:pos="1800"/>
          <w:tab w:val="left" w:pos="2070"/>
        </w:tabs>
        <w:spacing w:after="120"/>
        <w:ind w:left="2070"/>
        <w:contextualSpacing/>
        <w:rPr>
          <w:rFonts w:eastAsia="Times New Roman"/>
        </w:rPr>
      </w:pPr>
      <w:r w:rsidRPr="00B0685B">
        <w:rPr>
          <w:rFonts w:eastAsia="Times New Roman"/>
        </w:rPr>
        <w:t xml:space="preserve"> NSBC, NASBLA, USPS, USCG Aux etc</w:t>
      </w:r>
      <w:r w:rsidR="00D32DD7">
        <w:rPr>
          <w:rFonts w:eastAsia="Times New Roman"/>
        </w:rPr>
        <w:t>.</w:t>
      </w:r>
      <w:r w:rsidRPr="00B0685B">
        <w:rPr>
          <w:rFonts w:eastAsia="Times New Roman"/>
        </w:rPr>
        <w:t>)</w:t>
      </w:r>
    </w:p>
    <w:p w14:paraId="37125ED8" w14:textId="77777777" w:rsidR="006F3467" w:rsidRPr="00B0685B" w:rsidRDefault="006F3467" w:rsidP="006F3467">
      <w:pPr>
        <w:tabs>
          <w:tab w:val="left" w:pos="1080"/>
          <w:tab w:val="left" w:pos="1800"/>
        </w:tabs>
        <w:spacing w:after="120"/>
        <w:ind w:left="2160"/>
        <w:contextualSpacing/>
        <w:rPr>
          <w:rFonts w:eastAsia="Times New Roman"/>
        </w:rPr>
      </w:pPr>
    </w:p>
    <w:p w14:paraId="56CD48BA" w14:textId="77777777" w:rsidR="006F3467" w:rsidRPr="00B0685B" w:rsidRDefault="006F3467" w:rsidP="006F3467">
      <w:pPr>
        <w:tabs>
          <w:tab w:val="left" w:pos="1080"/>
          <w:tab w:val="left" w:pos="1170"/>
          <w:tab w:val="left" w:pos="1800"/>
        </w:tabs>
        <w:spacing w:after="120" w:line="240" w:lineRule="auto"/>
        <w:rPr>
          <w:rFonts w:eastAsia="Times New Roman"/>
        </w:rPr>
      </w:pPr>
      <w:r w:rsidRPr="00B0685B">
        <w:rPr>
          <w:rFonts w:eastAsia="Times New Roman"/>
        </w:rPr>
        <w:tab/>
        <w:t xml:space="preserve">b.  </w:t>
      </w:r>
      <w:r w:rsidRPr="00B0685B">
        <w:rPr>
          <w:rFonts w:eastAsia="Times New Roman"/>
          <w:u w:val="single"/>
        </w:rPr>
        <w:t>Membership Director</w:t>
      </w:r>
      <w:r w:rsidRPr="00B0685B">
        <w:rPr>
          <w:rFonts w:eastAsia="Times New Roman"/>
        </w:rPr>
        <w:tab/>
      </w:r>
    </w:p>
    <w:p w14:paraId="1C6BF39F" w14:textId="2EC3ECB8" w:rsidR="006F3467" w:rsidRPr="00B0685B" w:rsidRDefault="006F3467" w:rsidP="00582009">
      <w:pPr>
        <w:spacing w:after="120"/>
        <w:ind w:left="1440"/>
        <w:contextualSpacing/>
        <w:rPr>
          <w:rFonts w:eastAsia="Times New Roman"/>
        </w:rPr>
      </w:pPr>
      <w:r w:rsidRPr="00B0685B">
        <w:rPr>
          <w:rFonts w:eastAsia="Times New Roman"/>
        </w:rPr>
        <w:t xml:space="preserve">           </w:t>
      </w:r>
      <w:proofErr w:type="spellStart"/>
      <w:r w:rsidR="00D32DD7">
        <w:rPr>
          <w:rFonts w:eastAsia="Times New Roman"/>
        </w:rPr>
        <w:t>i</w:t>
      </w:r>
      <w:proofErr w:type="spellEnd"/>
      <w:r w:rsidR="00D32DD7">
        <w:rPr>
          <w:rFonts w:eastAsia="Times New Roman"/>
        </w:rPr>
        <w:t xml:space="preserve">   </w:t>
      </w:r>
      <w:r w:rsidRPr="00B0685B">
        <w:rPr>
          <w:rFonts w:eastAsia="Times New Roman"/>
        </w:rPr>
        <w:t xml:space="preserve">Keep, or cause to be kept, a record of the Association officers and   </w:t>
      </w:r>
    </w:p>
    <w:p w14:paraId="746DCB63" w14:textId="77777777" w:rsidR="006F3467" w:rsidRPr="00B0685B" w:rsidRDefault="006F3467" w:rsidP="006F3467">
      <w:pPr>
        <w:spacing w:after="120"/>
        <w:ind w:left="1440"/>
        <w:contextualSpacing/>
        <w:rPr>
          <w:rFonts w:eastAsia="Times New Roman"/>
        </w:rPr>
      </w:pPr>
      <w:r w:rsidRPr="00B0685B">
        <w:rPr>
          <w:rFonts w:eastAsia="Times New Roman"/>
        </w:rPr>
        <w:t xml:space="preserve">               members. The record shall contain the contact information of each   </w:t>
      </w:r>
    </w:p>
    <w:p w14:paraId="332090BF" w14:textId="77777777" w:rsidR="006F3467" w:rsidRPr="00B0685B" w:rsidRDefault="006F3467" w:rsidP="006F3467">
      <w:pPr>
        <w:spacing w:after="120"/>
        <w:ind w:left="1440"/>
        <w:contextualSpacing/>
        <w:rPr>
          <w:rFonts w:eastAsia="Times New Roman"/>
        </w:rPr>
      </w:pPr>
      <w:r w:rsidRPr="00B0685B">
        <w:rPr>
          <w:rFonts w:eastAsia="Times New Roman"/>
        </w:rPr>
        <w:t xml:space="preserve">               organizational member and its representative           </w:t>
      </w:r>
    </w:p>
    <w:p w14:paraId="035DCBED" w14:textId="77777777" w:rsidR="006F3467" w:rsidRPr="00B0685B" w:rsidRDefault="006F3467" w:rsidP="006F3467">
      <w:pPr>
        <w:tabs>
          <w:tab w:val="left" w:pos="1080"/>
          <w:tab w:val="left" w:pos="1170"/>
          <w:tab w:val="left" w:pos="1800"/>
        </w:tabs>
        <w:spacing w:after="120"/>
        <w:contextualSpacing/>
        <w:rPr>
          <w:rFonts w:eastAsia="Times New Roman"/>
        </w:rPr>
      </w:pPr>
      <w:r w:rsidRPr="00B0685B">
        <w:rPr>
          <w:rFonts w:eastAsia="Times New Roman"/>
        </w:rPr>
        <w:t xml:space="preserve">                          </w:t>
      </w:r>
    </w:p>
    <w:p w14:paraId="40650316" w14:textId="12AA808B" w:rsidR="006F3467" w:rsidRPr="00B0685B" w:rsidRDefault="006F3467" w:rsidP="006F3467">
      <w:pPr>
        <w:tabs>
          <w:tab w:val="left" w:pos="1080"/>
          <w:tab w:val="left" w:pos="1170"/>
          <w:tab w:val="left" w:pos="1800"/>
          <w:tab w:val="left" w:pos="1980"/>
        </w:tabs>
        <w:spacing w:after="120"/>
        <w:contextualSpacing/>
        <w:rPr>
          <w:rFonts w:eastAsia="Times New Roman"/>
        </w:rPr>
      </w:pPr>
      <w:r w:rsidRPr="00B0685B">
        <w:rPr>
          <w:rFonts w:eastAsia="Times New Roman"/>
        </w:rPr>
        <w:t xml:space="preserve"> </w:t>
      </w:r>
      <w:r w:rsidRPr="00B0685B">
        <w:rPr>
          <w:rFonts w:eastAsia="Times New Roman"/>
        </w:rPr>
        <w:tab/>
      </w:r>
      <w:r w:rsidRPr="00B0685B">
        <w:rPr>
          <w:rFonts w:eastAsia="Times New Roman"/>
        </w:rPr>
        <w:tab/>
      </w:r>
      <w:r w:rsidRPr="00B0685B">
        <w:rPr>
          <w:rFonts w:eastAsia="Times New Roman"/>
        </w:rPr>
        <w:tab/>
      </w:r>
      <w:r w:rsidRPr="00B0685B">
        <w:rPr>
          <w:rFonts w:eastAsia="Times New Roman"/>
        </w:rPr>
        <w:tab/>
        <w:t xml:space="preserve"> </w:t>
      </w:r>
      <w:proofErr w:type="gramStart"/>
      <w:r w:rsidRPr="00B0685B">
        <w:rPr>
          <w:rFonts w:eastAsia="Times New Roman"/>
        </w:rPr>
        <w:t>ii  Maintain</w:t>
      </w:r>
      <w:proofErr w:type="gramEnd"/>
      <w:r w:rsidRPr="00B0685B">
        <w:rPr>
          <w:rFonts w:eastAsia="Times New Roman"/>
        </w:rPr>
        <w:t xml:space="preserve"> an electronic list (i</w:t>
      </w:r>
      <w:r w:rsidR="00D32DD7">
        <w:rPr>
          <w:rFonts w:eastAsia="Times New Roman"/>
        </w:rPr>
        <w:t>.</w:t>
      </w:r>
      <w:r w:rsidRPr="00B0685B">
        <w:rPr>
          <w:rFonts w:eastAsia="Times New Roman"/>
        </w:rPr>
        <w:t>e</w:t>
      </w:r>
      <w:r w:rsidR="00D32DD7">
        <w:rPr>
          <w:rFonts w:eastAsia="Times New Roman"/>
        </w:rPr>
        <w:t>.</w:t>
      </w:r>
      <w:r w:rsidRPr="00B0685B">
        <w:rPr>
          <w:rFonts w:eastAsia="Times New Roman"/>
        </w:rPr>
        <w:t xml:space="preserve"> google </w:t>
      </w:r>
      <w:proofErr w:type="spellStart"/>
      <w:r w:rsidRPr="00B0685B">
        <w:rPr>
          <w:rFonts w:eastAsia="Times New Roman"/>
        </w:rPr>
        <w:t>listserve</w:t>
      </w:r>
      <w:proofErr w:type="spellEnd"/>
      <w:r w:rsidRPr="00B0685B">
        <w:rPr>
          <w:rFonts w:eastAsia="Times New Roman"/>
        </w:rPr>
        <w:t xml:space="preserve">) with current e-mail       </w:t>
      </w:r>
    </w:p>
    <w:p w14:paraId="7E344179" w14:textId="77777777" w:rsidR="006F3467" w:rsidRPr="00B0685B" w:rsidRDefault="006F3467" w:rsidP="006F3467">
      <w:pPr>
        <w:tabs>
          <w:tab w:val="left" w:pos="1080"/>
          <w:tab w:val="left" w:pos="1170"/>
          <w:tab w:val="left" w:pos="1800"/>
          <w:tab w:val="left" w:pos="1980"/>
        </w:tabs>
        <w:spacing w:after="120"/>
        <w:contextualSpacing/>
        <w:rPr>
          <w:rFonts w:eastAsia="Times New Roman"/>
        </w:rPr>
      </w:pPr>
      <w:r w:rsidRPr="00B0685B">
        <w:rPr>
          <w:rFonts w:eastAsia="Times New Roman"/>
        </w:rPr>
        <w:tab/>
      </w:r>
      <w:r w:rsidRPr="00B0685B">
        <w:rPr>
          <w:rFonts w:eastAsia="Times New Roman"/>
        </w:rPr>
        <w:tab/>
      </w:r>
      <w:r w:rsidRPr="00B0685B">
        <w:rPr>
          <w:rFonts w:eastAsia="Times New Roman"/>
        </w:rPr>
        <w:tab/>
      </w:r>
      <w:r w:rsidRPr="00B0685B">
        <w:rPr>
          <w:rFonts w:eastAsia="Times New Roman"/>
        </w:rPr>
        <w:tab/>
        <w:t xml:space="preserve">      contact information to facilitate communication with prospective </w:t>
      </w:r>
    </w:p>
    <w:p w14:paraId="6DD706CF" w14:textId="34A3A98F" w:rsidR="00582009" w:rsidRPr="00B0685B" w:rsidRDefault="006F3467" w:rsidP="006F3467">
      <w:pPr>
        <w:tabs>
          <w:tab w:val="left" w:pos="1080"/>
          <w:tab w:val="left" w:pos="1170"/>
          <w:tab w:val="left" w:pos="1800"/>
          <w:tab w:val="left" w:pos="1980"/>
        </w:tabs>
        <w:spacing w:after="120"/>
        <w:contextualSpacing/>
        <w:rPr>
          <w:rFonts w:eastAsia="Times New Roman"/>
        </w:rPr>
      </w:pPr>
      <w:r w:rsidRPr="00B0685B">
        <w:rPr>
          <w:rFonts w:eastAsia="Times New Roman"/>
        </w:rPr>
        <w:t xml:space="preserve">                                       and current members.</w:t>
      </w:r>
    </w:p>
    <w:p w14:paraId="3EBA3655" w14:textId="34A3A98F" w:rsidR="006F3467" w:rsidRPr="00B0685B" w:rsidRDefault="006F3467" w:rsidP="006F3467">
      <w:pPr>
        <w:tabs>
          <w:tab w:val="left" w:pos="1080"/>
          <w:tab w:val="left" w:pos="1170"/>
          <w:tab w:val="left" w:pos="1800"/>
        </w:tabs>
        <w:spacing w:after="120"/>
        <w:contextualSpacing/>
        <w:rPr>
          <w:rFonts w:eastAsia="Times New Roman"/>
        </w:rPr>
      </w:pPr>
    </w:p>
    <w:p w14:paraId="08C34056" w14:textId="77777777" w:rsidR="006F3467" w:rsidRPr="00B0685B" w:rsidRDefault="006F3467" w:rsidP="006F3467">
      <w:pPr>
        <w:tabs>
          <w:tab w:val="left" w:pos="1080"/>
          <w:tab w:val="left" w:pos="1170"/>
          <w:tab w:val="left" w:pos="2070"/>
        </w:tabs>
        <w:spacing w:after="120"/>
        <w:contextualSpacing/>
        <w:rPr>
          <w:rFonts w:eastAsia="Times New Roman"/>
        </w:rPr>
      </w:pPr>
    </w:p>
    <w:p w14:paraId="4587D478" w14:textId="77777777" w:rsidR="006F3467" w:rsidRPr="00B0685B" w:rsidRDefault="006F3467" w:rsidP="006F3467">
      <w:pPr>
        <w:tabs>
          <w:tab w:val="left" w:pos="1080"/>
          <w:tab w:val="left" w:pos="1170"/>
          <w:tab w:val="left" w:pos="2070"/>
        </w:tabs>
        <w:spacing w:after="120"/>
        <w:contextualSpacing/>
        <w:rPr>
          <w:rFonts w:eastAsia="Times New Roman"/>
        </w:rPr>
      </w:pPr>
    </w:p>
    <w:p w14:paraId="06EEE666" w14:textId="77777777" w:rsidR="006F3467" w:rsidRPr="00B0685B" w:rsidRDefault="006F3467" w:rsidP="006F3467">
      <w:pPr>
        <w:tabs>
          <w:tab w:val="left" w:pos="1080"/>
          <w:tab w:val="left" w:pos="1170"/>
          <w:tab w:val="left" w:pos="2070"/>
        </w:tabs>
        <w:spacing w:after="120"/>
        <w:contextualSpacing/>
        <w:rPr>
          <w:rFonts w:eastAsia="Times New Roman"/>
        </w:rPr>
      </w:pPr>
      <w:r w:rsidRPr="00B0685B">
        <w:rPr>
          <w:rFonts w:eastAsia="Times New Roman"/>
        </w:rPr>
        <w:lastRenderedPageBreak/>
        <w:t>SECTION 4. TERMS OF OFFICE OF DIRECTORS</w:t>
      </w:r>
    </w:p>
    <w:p w14:paraId="160992A0" w14:textId="77777777" w:rsidR="006F3467" w:rsidRPr="00B0685B" w:rsidRDefault="006F3467" w:rsidP="006F3467">
      <w:pPr>
        <w:spacing w:before="100" w:beforeAutospacing="1" w:after="120" w:line="20" w:lineRule="exact"/>
        <w:rPr>
          <w:rFonts w:eastAsia="Times New Roman"/>
        </w:rPr>
      </w:pPr>
    </w:p>
    <w:p w14:paraId="084AC71D" w14:textId="77777777" w:rsidR="006F3467" w:rsidRPr="00B0685B" w:rsidRDefault="006F3467" w:rsidP="006F3467">
      <w:pPr>
        <w:numPr>
          <w:ilvl w:val="0"/>
          <w:numId w:val="10"/>
        </w:numPr>
        <w:tabs>
          <w:tab w:val="left" w:pos="360"/>
        </w:tabs>
        <w:spacing w:after="120" w:line="240" w:lineRule="auto"/>
        <w:rPr>
          <w:rFonts w:eastAsia="Times New Roman"/>
        </w:rPr>
      </w:pPr>
      <w:r w:rsidRPr="00B0685B">
        <w:rPr>
          <w:rFonts w:eastAsia="Times New Roman"/>
        </w:rPr>
        <w:t>Directors shall take office in January of the year after the election</w:t>
      </w:r>
      <w:r w:rsidRPr="00B0685B">
        <w:rPr>
          <w:rFonts w:eastAsia="Times New Roman"/>
          <w:b/>
        </w:rPr>
        <w:t xml:space="preserve">. </w:t>
      </w:r>
      <w:r w:rsidRPr="00B0685B">
        <w:rPr>
          <w:rFonts w:eastAsia="Times New Roman"/>
        </w:rPr>
        <w:t>The term of each office of this organization is two years.</w:t>
      </w:r>
    </w:p>
    <w:p w14:paraId="2AE10628" w14:textId="509492A6" w:rsidR="006F3467" w:rsidRPr="00D32DD7" w:rsidRDefault="006F3467" w:rsidP="006F3467">
      <w:pPr>
        <w:numPr>
          <w:ilvl w:val="0"/>
          <w:numId w:val="10"/>
        </w:numPr>
        <w:tabs>
          <w:tab w:val="left" w:pos="360"/>
        </w:tabs>
        <w:spacing w:after="120" w:line="240" w:lineRule="auto"/>
        <w:rPr>
          <w:rFonts w:eastAsia="Times New Roman"/>
        </w:rPr>
      </w:pPr>
      <w:r w:rsidRPr="00B0685B">
        <w:rPr>
          <w:rFonts w:eastAsia="Times New Roman"/>
        </w:rPr>
        <w:t>The President, Secretary-Treasurer, and Membership Director shall be elected in odd numbered years.</w:t>
      </w:r>
      <w:r w:rsidRPr="00B0685B">
        <w:rPr>
          <w:rFonts w:eastAsia="Times New Roman"/>
        </w:rPr>
        <w:br/>
      </w:r>
    </w:p>
    <w:p w14:paraId="15B5FB95" w14:textId="77777777" w:rsidR="006F3467" w:rsidRPr="00B0685B" w:rsidRDefault="006F3467" w:rsidP="006F3467">
      <w:pPr>
        <w:tabs>
          <w:tab w:val="left" w:pos="360"/>
        </w:tabs>
        <w:spacing w:after="120" w:line="240" w:lineRule="auto"/>
        <w:rPr>
          <w:rFonts w:eastAsia="Times New Roman"/>
        </w:rPr>
      </w:pPr>
      <w:r w:rsidRPr="00B0685B">
        <w:rPr>
          <w:rFonts w:eastAsia="Times New Roman"/>
        </w:rPr>
        <w:t>SECTION 5. VACANCIES</w:t>
      </w:r>
    </w:p>
    <w:p w14:paraId="01814ED0" w14:textId="77777777" w:rsidR="006F3467" w:rsidRPr="00B0685B" w:rsidRDefault="006F3467" w:rsidP="006F3467">
      <w:pPr>
        <w:spacing w:after="120" w:line="240" w:lineRule="auto"/>
        <w:rPr>
          <w:rFonts w:eastAsia="Times New Roman"/>
        </w:rPr>
      </w:pPr>
      <w:r w:rsidRPr="00B0685B">
        <w:rPr>
          <w:rFonts w:eastAsia="Times New Roman"/>
        </w:rPr>
        <w:t>A vacancy in the Board shall be deemed to exist on the occurrence of any of the following:</w:t>
      </w:r>
    </w:p>
    <w:p w14:paraId="58B92035" w14:textId="6ECAC32B" w:rsidR="006F3467" w:rsidRPr="00B0685B" w:rsidRDefault="006F3467" w:rsidP="006F3467">
      <w:pPr>
        <w:numPr>
          <w:ilvl w:val="0"/>
          <w:numId w:val="11"/>
        </w:numPr>
        <w:spacing w:after="120" w:line="240" w:lineRule="auto"/>
        <w:rPr>
          <w:rFonts w:eastAsia="Times New Roman"/>
        </w:rPr>
      </w:pPr>
      <w:r w:rsidRPr="00B0685B">
        <w:rPr>
          <w:rFonts w:eastAsia="Times New Roman"/>
        </w:rPr>
        <w:t>The death, resignation, or removal of any director</w:t>
      </w:r>
      <w:r w:rsidR="00D32DD7">
        <w:rPr>
          <w:rFonts w:eastAsia="Times New Roman"/>
        </w:rPr>
        <w:t>.</w:t>
      </w:r>
    </w:p>
    <w:p w14:paraId="51157642" w14:textId="73AE32CB" w:rsidR="006F3467" w:rsidRPr="00B0685B" w:rsidRDefault="006F3467" w:rsidP="006F3467">
      <w:pPr>
        <w:numPr>
          <w:ilvl w:val="0"/>
          <w:numId w:val="11"/>
        </w:numPr>
        <w:spacing w:after="120" w:line="240" w:lineRule="auto"/>
        <w:rPr>
          <w:rFonts w:eastAsia="Times New Roman"/>
        </w:rPr>
      </w:pPr>
      <w:r w:rsidRPr="00B0685B">
        <w:rPr>
          <w:rFonts w:eastAsia="Times New Roman"/>
        </w:rPr>
        <w:t>A two-thirds (2/3) vote of the membership to remove a director</w:t>
      </w:r>
      <w:r w:rsidR="00D32DD7">
        <w:rPr>
          <w:rFonts w:eastAsia="Times New Roman"/>
        </w:rPr>
        <w:t>.</w:t>
      </w:r>
    </w:p>
    <w:p w14:paraId="3F66A196" w14:textId="77777777" w:rsidR="006F3467" w:rsidRPr="00B0685B" w:rsidRDefault="006F3467" w:rsidP="006F3467">
      <w:pPr>
        <w:spacing w:before="100" w:beforeAutospacing="1" w:after="100" w:afterAutospacing="1" w:line="240" w:lineRule="auto"/>
        <w:rPr>
          <w:rFonts w:eastAsia="Times New Roman"/>
        </w:rPr>
      </w:pPr>
      <w:r w:rsidRPr="00B0685B">
        <w:rPr>
          <w:rFonts w:eastAsia="Times New Roman"/>
        </w:rPr>
        <w:t>Any vacancy of the Board of Directors shall be filled by the appointment of a new Director by a simple majority of the Board of Directors.</w:t>
      </w:r>
    </w:p>
    <w:p w14:paraId="5F51C8A3" w14:textId="77777777" w:rsidR="006F3467" w:rsidRPr="00B0685B" w:rsidRDefault="006F3467" w:rsidP="006F3467">
      <w:pPr>
        <w:spacing w:before="360" w:after="120" w:line="240" w:lineRule="auto"/>
        <w:rPr>
          <w:rFonts w:eastAsia="Times New Roman"/>
        </w:rPr>
      </w:pPr>
      <w:r w:rsidRPr="00B0685B">
        <w:rPr>
          <w:rFonts w:eastAsia="Times New Roman"/>
        </w:rPr>
        <w:t>SECTION 6. NOMINATIONS OF DIRECTORS</w:t>
      </w:r>
    </w:p>
    <w:p w14:paraId="5F8B0A8D" w14:textId="77777777" w:rsidR="006F3467" w:rsidRPr="00B0685B" w:rsidRDefault="006F3467" w:rsidP="006F3467">
      <w:pPr>
        <w:spacing w:after="120" w:line="240" w:lineRule="auto"/>
        <w:rPr>
          <w:rFonts w:eastAsia="Times New Roman"/>
          <w:b/>
          <w:strike/>
          <w:sz w:val="26"/>
          <w:szCs w:val="26"/>
        </w:rPr>
      </w:pPr>
      <w:r w:rsidRPr="00B0685B">
        <w:rPr>
          <w:rFonts w:eastAsia="Times New Roman"/>
        </w:rPr>
        <w:t>Nominations for directorship may be submitted in writing or electronically within thirty (30) days of the election notice and call for candidates being sent to the members by the Secretary.</w:t>
      </w:r>
      <w:r w:rsidRPr="00B0685B">
        <w:rPr>
          <w:rFonts w:eastAsia="Times New Roman"/>
          <w:strike/>
        </w:rPr>
        <w:t xml:space="preserve"> </w:t>
      </w:r>
      <w:r w:rsidRPr="00B0685B">
        <w:rPr>
          <w:rFonts w:eastAsia="Times New Roman"/>
        </w:rPr>
        <w:t>Any member who meets the criteria of Section 2.2.a may stand for office.</w:t>
      </w:r>
    </w:p>
    <w:p w14:paraId="7420AE4B" w14:textId="77777777" w:rsidR="006F3467" w:rsidRPr="00B0685B" w:rsidRDefault="006F3467" w:rsidP="006F3467">
      <w:pPr>
        <w:spacing w:before="360" w:after="120" w:line="240" w:lineRule="auto"/>
        <w:rPr>
          <w:rFonts w:eastAsia="Times New Roman"/>
        </w:rPr>
      </w:pPr>
      <w:r w:rsidRPr="00B0685B">
        <w:rPr>
          <w:rFonts w:eastAsia="Times New Roman"/>
        </w:rPr>
        <w:t>SECTION 7. ELECTION OF DIRECTORS</w:t>
      </w:r>
    </w:p>
    <w:p w14:paraId="24CB62BE" w14:textId="77777777" w:rsidR="006F3467" w:rsidRPr="00B0685B" w:rsidRDefault="006F3467" w:rsidP="006F3467">
      <w:pPr>
        <w:numPr>
          <w:ilvl w:val="0"/>
          <w:numId w:val="12"/>
        </w:numPr>
        <w:tabs>
          <w:tab w:val="left" w:pos="360"/>
        </w:tabs>
        <w:spacing w:after="120" w:line="240" w:lineRule="auto"/>
        <w:rPr>
          <w:rFonts w:eastAsia="Times New Roman"/>
        </w:rPr>
      </w:pPr>
      <w:r w:rsidRPr="00B0685B">
        <w:rPr>
          <w:rFonts w:eastAsia="Times New Roman"/>
        </w:rPr>
        <w:t>The Secretary of the Association shall cause the distribution of ballots for the election of directorship to voting members. The ballot shall contain the names of the nominees and the position to which nominated. The Secretary shall cause the collection of all valid ballots and be responsible for the account of the valid ballots.</w:t>
      </w:r>
    </w:p>
    <w:p w14:paraId="2997D14A" w14:textId="77777777" w:rsidR="006F3467" w:rsidRPr="00B0685B" w:rsidRDefault="006F3467" w:rsidP="006F3467">
      <w:pPr>
        <w:numPr>
          <w:ilvl w:val="0"/>
          <w:numId w:val="12"/>
        </w:numPr>
        <w:tabs>
          <w:tab w:val="left" w:pos="360"/>
        </w:tabs>
        <w:spacing w:after="120" w:line="240" w:lineRule="auto"/>
        <w:rPr>
          <w:rFonts w:eastAsia="Times New Roman"/>
        </w:rPr>
      </w:pPr>
      <w:r w:rsidRPr="00B0685B">
        <w:rPr>
          <w:rFonts w:eastAsia="Times New Roman"/>
        </w:rPr>
        <w:t>The Secretary and at least one other member designated by the current President shall count the ballots.</w:t>
      </w:r>
    </w:p>
    <w:p w14:paraId="4044DB8D" w14:textId="77777777" w:rsidR="006F3467" w:rsidRPr="00B0685B" w:rsidRDefault="006F3467" w:rsidP="006F3467">
      <w:pPr>
        <w:numPr>
          <w:ilvl w:val="0"/>
          <w:numId w:val="12"/>
        </w:numPr>
        <w:tabs>
          <w:tab w:val="left" w:pos="360"/>
        </w:tabs>
        <w:spacing w:after="120" w:line="240" w:lineRule="auto"/>
        <w:rPr>
          <w:rFonts w:eastAsia="Times New Roman"/>
        </w:rPr>
      </w:pPr>
      <w:r w:rsidRPr="00B0685B">
        <w:rPr>
          <w:rFonts w:eastAsia="Times New Roman"/>
        </w:rPr>
        <w:t>Candidates receiving the highest number of votes shall be elected. A tie vote shall be decided by a run-off election.</w:t>
      </w:r>
    </w:p>
    <w:p w14:paraId="2CA777A1" w14:textId="77777777" w:rsidR="006F3467" w:rsidRPr="00B0685B" w:rsidRDefault="006F3467" w:rsidP="006F3467">
      <w:pPr>
        <w:spacing w:before="100" w:beforeAutospacing="1" w:after="100" w:afterAutospacing="1" w:line="240" w:lineRule="auto"/>
        <w:jc w:val="center"/>
        <w:rPr>
          <w:rFonts w:eastAsia="Times New Roman"/>
          <w:b/>
          <w:bCs/>
        </w:rPr>
      </w:pPr>
    </w:p>
    <w:p w14:paraId="2FA5394D" w14:textId="77777777" w:rsidR="006F3467" w:rsidRPr="00B0685B" w:rsidRDefault="006F3467" w:rsidP="006F3467">
      <w:pPr>
        <w:spacing w:before="100" w:beforeAutospacing="1" w:after="100" w:afterAutospacing="1" w:line="240" w:lineRule="auto"/>
        <w:jc w:val="center"/>
        <w:rPr>
          <w:rFonts w:eastAsia="Times New Roman"/>
          <w:b/>
          <w:bCs/>
        </w:rPr>
      </w:pPr>
      <w:r w:rsidRPr="00B0685B">
        <w:rPr>
          <w:rFonts w:eastAsia="Times New Roman"/>
          <w:b/>
          <w:bCs/>
        </w:rPr>
        <w:t>ARTICLE VII</w:t>
      </w:r>
    </w:p>
    <w:p w14:paraId="70940255" w14:textId="77777777" w:rsidR="006F3467" w:rsidRPr="00B0685B" w:rsidRDefault="006F3467" w:rsidP="006F3467">
      <w:pPr>
        <w:spacing w:before="120" w:after="120" w:line="240" w:lineRule="auto"/>
        <w:jc w:val="center"/>
        <w:rPr>
          <w:rFonts w:eastAsia="Times New Roman"/>
          <w:u w:val="single"/>
        </w:rPr>
      </w:pPr>
      <w:r w:rsidRPr="00B0685B">
        <w:rPr>
          <w:rFonts w:eastAsia="Times New Roman"/>
          <w:u w:val="single"/>
        </w:rPr>
        <w:t>COMMITTEES</w:t>
      </w:r>
    </w:p>
    <w:p w14:paraId="792A5C07" w14:textId="77777777" w:rsidR="006F3467" w:rsidRPr="00B0685B" w:rsidRDefault="006F3467" w:rsidP="006F3467">
      <w:pPr>
        <w:spacing w:before="120" w:after="120" w:line="240" w:lineRule="auto"/>
        <w:rPr>
          <w:rFonts w:eastAsia="Times New Roman"/>
        </w:rPr>
      </w:pPr>
      <w:r w:rsidRPr="00B0685B">
        <w:rPr>
          <w:rFonts w:eastAsia="Times New Roman"/>
        </w:rPr>
        <w:t xml:space="preserve">The Board of Directors may designate one or more committees. </w:t>
      </w:r>
    </w:p>
    <w:p w14:paraId="69198123" w14:textId="1B18BED1" w:rsidR="006F3467" w:rsidRDefault="006F3467" w:rsidP="006F3467">
      <w:pPr>
        <w:spacing w:before="100" w:beforeAutospacing="1" w:after="100" w:afterAutospacing="1" w:line="240" w:lineRule="auto"/>
        <w:rPr>
          <w:rFonts w:eastAsia="Times New Roman"/>
        </w:rPr>
      </w:pPr>
    </w:p>
    <w:p w14:paraId="3F4A917E" w14:textId="77777777" w:rsidR="002B2E3C" w:rsidRPr="00B0685B" w:rsidRDefault="002B2E3C" w:rsidP="006F3467">
      <w:pPr>
        <w:spacing w:before="100" w:beforeAutospacing="1" w:after="100" w:afterAutospacing="1" w:line="240" w:lineRule="auto"/>
        <w:rPr>
          <w:rFonts w:eastAsia="Times New Roman"/>
        </w:rPr>
      </w:pPr>
    </w:p>
    <w:p w14:paraId="127BFAA7" w14:textId="77777777" w:rsidR="006F3467" w:rsidRPr="00B0685B" w:rsidRDefault="006F3467" w:rsidP="006F3467">
      <w:pPr>
        <w:spacing w:before="100" w:beforeAutospacing="1" w:after="100" w:afterAutospacing="1" w:line="240" w:lineRule="auto"/>
        <w:jc w:val="center"/>
        <w:rPr>
          <w:rFonts w:eastAsia="Times New Roman"/>
          <w:b/>
          <w:bCs/>
        </w:rPr>
      </w:pPr>
      <w:r w:rsidRPr="00B0685B">
        <w:rPr>
          <w:rFonts w:eastAsia="Times New Roman"/>
          <w:b/>
          <w:bCs/>
        </w:rPr>
        <w:lastRenderedPageBreak/>
        <w:t>ARTICLE VIII</w:t>
      </w:r>
    </w:p>
    <w:p w14:paraId="394B9177" w14:textId="77777777" w:rsidR="006F3467" w:rsidRPr="00B0685B" w:rsidRDefault="006F3467" w:rsidP="006F3467">
      <w:pPr>
        <w:spacing w:before="100" w:beforeAutospacing="1" w:after="100" w:afterAutospacing="1" w:line="240" w:lineRule="auto"/>
        <w:jc w:val="center"/>
        <w:rPr>
          <w:rFonts w:eastAsia="Times New Roman"/>
          <w:u w:val="single"/>
        </w:rPr>
      </w:pPr>
      <w:r w:rsidRPr="00B0685B">
        <w:rPr>
          <w:rFonts w:eastAsia="Times New Roman"/>
          <w:u w:val="single"/>
        </w:rPr>
        <w:t xml:space="preserve">INDEMNIFICATION OF DIRECTORS, OFFICERS, </w:t>
      </w:r>
    </w:p>
    <w:p w14:paraId="23184FEF" w14:textId="77777777" w:rsidR="006F3467" w:rsidRPr="00B0685B" w:rsidRDefault="006F3467" w:rsidP="006F3467">
      <w:pPr>
        <w:spacing w:before="100" w:beforeAutospacing="1" w:after="100" w:afterAutospacing="1" w:line="240" w:lineRule="auto"/>
        <w:jc w:val="center"/>
        <w:rPr>
          <w:rFonts w:eastAsia="Times New Roman"/>
          <w:u w:val="single"/>
        </w:rPr>
      </w:pPr>
      <w:r w:rsidRPr="00B0685B">
        <w:rPr>
          <w:rFonts w:eastAsia="Times New Roman"/>
          <w:u w:val="single"/>
        </w:rPr>
        <w:t>EMPLOYEES, AND OTHER AGENTS</w:t>
      </w:r>
    </w:p>
    <w:p w14:paraId="22CD1EB9" w14:textId="43E37B54" w:rsidR="006F3467" w:rsidRPr="00B0685B" w:rsidRDefault="006F3467" w:rsidP="006F3467">
      <w:pPr>
        <w:spacing w:before="100" w:beforeAutospacing="1" w:after="100" w:afterAutospacing="1" w:line="240" w:lineRule="auto"/>
        <w:rPr>
          <w:rFonts w:eastAsia="Times New Roman"/>
        </w:rPr>
      </w:pPr>
      <w:r w:rsidRPr="00B0685B">
        <w:rPr>
          <w:rFonts w:eastAsia="Times New Roman"/>
        </w:rPr>
        <w:t>For the purpose of this article, California corporate code Section 7237 shall be used for any matter covered therein.</w:t>
      </w:r>
    </w:p>
    <w:p w14:paraId="3220572E" w14:textId="77777777" w:rsidR="006F3467" w:rsidRPr="00B0685B" w:rsidRDefault="006F3467" w:rsidP="006F3467">
      <w:pPr>
        <w:spacing w:before="100" w:beforeAutospacing="1" w:after="100" w:afterAutospacing="1" w:line="240" w:lineRule="auto"/>
        <w:jc w:val="center"/>
        <w:rPr>
          <w:rFonts w:eastAsia="Times New Roman"/>
          <w:b/>
          <w:bCs/>
        </w:rPr>
      </w:pPr>
      <w:r w:rsidRPr="00B0685B">
        <w:rPr>
          <w:rFonts w:eastAsia="Times New Roman"/>
          <w:b/>
          <w:bCs/>
        </w:rPr>
        <w:t>ARTICLE IX</w:t>
      </w:r>
    </w:p>
    <w:p w14:paraId="1DBD4D7D" w14:textId="77777777" w:rsidR="006F3467" w:rsidRPr="00B0685B" w:rsidRDefault="006F3467" w:rsidP="006F3467">
      <w:pPr>
        <w:spacing w:before="100" w:beforeAutospacing="1" w:after="100" w:afterAutospacing="1" w:line="240" w:lineRule="auto"/>
        <w:jc w:val="center"/>
        <w:rPr>
          <w:rFonts w:eastAsia="Times New Roman"/>
          <w:u w:val="single"/>
        </w:rPr>
      </w:pPr>
      <w:r w:rsidRPr="00B0685B">
        <w:rPr>
          <w:rFonts w:eastAsia="Times New Roman"/>
          <w:u w:val="single"/>
        </w:rPr>
        <w:t>RECORDS AND REPORTS</w:t>
      </w:r>
    </w:p>
    <w:p w14:paraId="02527CB8" w14:textId="77777777" w:rsidR="006F3467" w:rsidRPr="00B0685B" w:rsidRDefault="006F3467" w:rsidP="006F3467">
      <w:pPr>
        <w:spacing w:after="120" w:line="240" w:lineRule="auto"/>
        <w:rPr>
          <w:rFonts w:eastAsia="Times New Roman"/>
        </w:rPr>
      </w:pPr>
      <w:r w:rsidRPr="00B0685B">
        <w:rPr>
          <w:rFonts w:eastAsia="Times New Roman"/>
        </w:rPr>
        <w:t>SECTION 1. INSPECTION RIGHTS</w:t>
      </w:r>
    </w:p>
    <w:p w14:paraId="31875D2F" w14:textId="3432FADA" w:rsidR="006F3467" w:rsidRPr="00B0685B" w:rsidRDefault="006F3467" w:rsidP="006F3467">
      <w:pPr>
        <w:spacing w:after="120" w:line="240" w:lineRule="auto"/>
        <w:rPr>
          <w:rFonts w:eastAsia="Times New Roman"/>
        </w:rPr>
      </w:pPr>
      <w:r w:rsidRPr="00B0685B">
        <w:rPr>
          <w:rFonts w:eastAsia="Times New Roman"/>
        </w:rPr>
        <w:t xml:space="preserve">Any member of the Association may inspect and copy, or obtain from the secretary, </w:t>
      </w:r>
      <w:r w:rsidR="00D32DD7">
        <w:rPr>
          <w:rFonts w:eastAsia="Times New Roman"/>
        </w:rPr>
        <w:t xml:space="preserve">on </w:t>
      </w:r>
      <w:r w:rsidRPr="00B0685B">
        <w:rPr>
          <w:rFonts w:eastAsia="Times New Roman"/>
        </w:rPr>
        <w:t xml:space="preserve">thirty (30) </w:t>
      </w:r>
      <w:r w:rsidR="00D32DD7" w:rsidRPr="00B0685B">
        <w:rPr>
          <w:rFonts w:eastAsia="Times New Roman"/>
        </w:rPr>
        <w:t>day notice</w:t>
      </w:r>
      <w:r w:rsidRPr="00B0685B">
        <w:rPr>
          <w:rFonts w:eastAsia="Times New Roman"/>
        </w:rPr>
        <w:t xml:space="preserve"> or demand on the Association, a list of names and addresses of the members as of the most recent record date for which a list has been compiled. The notice or demand must state the purpose for which the list is required. The list shall be made available to any such member by the Secretary on or before the thirtieth (30</w:t>
      </w:r>
      <w:r w:rsidRPr="00B0685B">
        <w:rPr>
          <w:rFonts w:eastAsia="Times New Roman"/>
          <w:vertAlign w:val="superscript"/>
        </w:rPr>
        <w:t>th</w:t>
      </w:r>
      <w:r w:rsidRPr="00B0685B">
        <w:rPr>
          <w:rFonts w:eastAsia="Times New Roman"/>
        </w:rPr>
        <w:t>) day after notice or demand is received.</w:t>
      </w:r>
    </w:p>
    <w:p w14:paraId="310EB2B6" w14:textId="77777777" w:rsidR="006F3467" w:rsidRPr="00B0685B" w:rsidRDefault="006F3467" w:rsidP="006F3467">
      <w:pPr>
        <w:spacing w:before="360" w:after="120" w:line="240" w:lineRule="auto"/>
        <w:rPr>
          <w:rFonts w:eastAsia="Times New Roman"/>
        </w:rPr>
      </w:pPr>
      <w:r w:rsidRPr="00B0685B">
        <w:rPr>
          <w:rFonts w:eastAsia="Times New Roman"/>
        </w:rPr>
        <w:t>SECTION 2. MAINTENANCE AND INSPECTION OF OTHER RECORDS</w:t>
      </w:r>
    </w:p>
    <w:p w14:paraId="1BEACA69" w14:textId="77777777" w:rsidR="006F3467" w:rsidRPr="00B0685B" w:rsidRDefault="006F3467" w:rsidP="006F3467">
      <w:pPr>
        <w:spacing w:after="120" w:line="240" w:lineRule="auto"/>
        <w:rPr>
          <w:rFonts w:eastAsia="Times New Roman"/>
        </w:rPr>
      </w:pPr>
      <w:r w:rsidRPr="00B0685B">
        <w:rPr>
          <w:rFonts w:eastAsia="Times New Roman"/>
        </w:rPr>
        <w:t>The Association Bylaws, accounting books, and minutes of proceedings shall be kept at places designated by the Board of Directors.</w:t>
      </w:r>
    </w:p>
    <w:p w14:paraId="1963CCE7" w14:textId="77777777" w:rsidR="006F3467" w:rsidRPr="00B0685B" w:rsidRDefault="006F3467" w:rsidP="006F3467">
      <w:pPr>
        <w:spacing w:before="360" w:after="120" w:line="240" w:lineRule="auto"/>
        <w:rPr>
          <w:rFonts w:eastAsia="Times New Roman"/>
        </w:rPr>
      </w:pPr>
      <w:r w:rsidRPr="00B0685B">
        <w:rPr>
          <w:rFonts w:eastAsia="Times New Roman"/>
        </w:rPr>
        <w:t>SECTION 3. ANNUAL REPORT TO MEMBERS</w:t>
      </w:r>
    </w:p>
    <w:p w14:paraId="24B87A95" w14:textId="77777777" w:rsidR="006F3467" w:rsidRPr="00B0685B" w:rsidRDefault="006F3467" w:rsidP="006F3467">
      <w:pPr>
        <w:spacing w:after="120" w:line="240" w:lineRule="auto"/>
        <w:rPr>
          <w:rFonts w:eastAsia="Times New Roman"/>
        </w:rPr>
      </w:pPr>
      <w:r w:rsidRPr="00B0685B">
        <w:rPr>
          <w:rFonts w:eastAsia="Times New Roman"/>
        </w:rPr>
        <w:t>An annual report will be presented at the Annual General Membership Meeting.</w:t>
      </w:r>
    </w:p>
    <w:p w14:paraId="5443769A" w14:textId="77777777" w:rsidR="006F3467" w:rsidRPr="00B0685B" w:rsidRDefault="006F3467" w:rsidP="006F3467">
      <w:pPr>
        <w:spacing w:before="360" w:after="120" w:line="240" w:lineRule="auto"/>
        <w:rPr>
          <w:rFonts w:eastAsia="Times New Roman"/>
        </w:rPr>
      </w:pPr>
      <w:r w:rsidRPr="00B0685B">
        <w:rPr>
          <w:rFonts w:eastAsia="Times New Roman"/>
        </w:rPr>
        <w:t>SECTION 4. INSPECTION OF RECORDS BY DIRECTORS</w:t>
      </w:r>
    </w:p>
    <w:p w14:paraId="3B29CEEF" w14:textId="77777777" w:rsidR="006F3467" w:rsidRPr="00B0685B" w:rsidRDefault="006F3467" w:rsidP="006F3467">
      <w:pPr>
        <w:spacing w:after="120" w:line="240" w:lineRule="auto"/>
        <w:rPr>
          <w:rFonts w:eastAsia="Times New Roman"/>
        </w:rPr>
      </w:pPr>
      <w:r w:rsidRPr="00B0685B">
        <w:rPr>
          <w:rFonts w:eastAsia="Times New Roman"/>
        </w:rPr>
        <w:t>Every Director shall have the absolute right at any reasonable time to inspect all books, records, and documents of every kind and physical properties of the Association. This inspection may be made in person or by an agent of the director, and the right of inspection includes the right to copy and make extracts of documents.</w:t>
      </w:r>
    </w:p>
    <w:p w14:paraId="349D5219" w14:textId="0947AE38" w:rsidR="006F3467" w:rsidRPr="00B0685B" w:rsidRDefault="006F3467" w:rsidP="006F3467">
      <w:pPr>
        <w:spacing w:before="100" w:beforeAutospacing="1" w:after="100" w:afterAutospacing="1" w:line="240" w:lineRule="auto"/>
        <w:jc w:val="center"/>
        <w:rPr>
          <w:rFonts w:eastAsia="Times New Roman"/>
          <w:b/>
          <w:bCs/>
        </w:rPr>
      </w:pPr>
      <w:r w:rsidRPr="00B0685B">
        <w:rPr>
          <w:rFonts w:eastAsia="Times New Roman"/>
          <w:b/>
          <w:bCs/>
        </w:rPr>
        <w:t>ARTICLE X</w:t>
      </w:r>
    </w:p>
    <w:p w14:paraId="1263670C" w14:textId="77777777" w:rsidR="006F3467" w:rsidRPr="00B0685B" w:rsidRDefault="006F3467" w:rsidP="006F3467">
      <w:pPr>
        <w:spacing w:before="100" w:beforeAutospacing="1" w:after="100" w:afterAutospacing="1" w:line="240" w:lineRule="auto"/>
        <w:jc w:val="center"/>
        <w:rPr>
          <w:rFonts w:eastAsia="Times New Roman"/>
          <w:u w:val="single"/>
        </w:rPr>
      </w:pPr>
      <w:r w:rsidRPr="00B0685B">
        <w:rPr>
          <w:rFonts w:eastAsia="Times New Roman"/>
          <w:u w:val="single"/>
        </w:rPr>
        <w:t>RATIFICATION AND AMENDMENTS</w:t>
      </w:r>
    </w:p>
    <w:p w14:paraId="0A74E24C" w14:textId="77777777" w:rsidR="006F3467" w:rsidRPr="00B0685B" w:rsidRDefault="006F3467" w:rsidP="006F3467">
      <w:pPr>
        <w:spacing w:after="120" w:line="240" w:lineRule="auto"/>
        <w:rPr>
          <w:rFonts w:eastAsia="Times New Roman"/>
        </w:rPr>
      </w:pPr>
      <w:r w:rsidRPr="00B0685B">
        <w:rPr>
          <w:rFonts w:eastAsia="Times New Roman"/>
        </w:rPr>
        <w:t>SECTION 1. RATIFICATION</w:t>
      </w:r>
    </w:p>
    <w:p w14:paraId="001C20E9" w14:textId="77777777" w:rsidR="002B2E3C" w:rsidRDefault="006F3467" w:rsidP="002B2E3C">
      <w:pPr>
        <w:spacing w:after="120" w:line="240" w:lineRule="auto"/>
        <w:rPr>
          <w:rFonts w:eastAsia="Times New Roman"/>
        </w:rPr>
      </w:pPr>
      <w:r w:rsidRPr="00B0685B">
        <w:rPr>
          <w:rFonts w:eastAsia="Times New Roman"/>
        </w:rPr>
        <w:t>These Bylaws and amendments and parts thereof, shall be deemed ratified and shall become effective upon the approval by the majority of the members of the Scientific Boating Safety Association.</w:t>
      </w:r>
    </w:p>
    <w:p w14:paraId="3C20F1BA" w14:textId="77777777" w:rsidR="002B2E3C" w:rsidRDefault="002B2E3C" w:rsidP="002B2E3C">
      <w:pPr>
        <w:spacing w:after="120" w:line="240" w:lineRule="auto"/>
        <w:rPr>
          <w:rFonts w:eastAsia="Times New Roman"/>
        </w:rPr>
      </w:pPr>
    </w:p>
    <w:p w14:paraId="254FC55D" w14:textId="08FF104C" w:rsidR="006F3467" w:rsidRPr="00B0685B" w:rsidRDefault="006F3467" w:rsidP="002B2E3C">
      <w:pPr>
        <w:spacing w:after="120" w:line="240" w:lineRule="auto"/>
        <w:rPr>
          <w:rFonts w:eastAsia="Times New Roman"/>
        </w:rPr>
      </w:pPr>
      <w:r w:rsidRPr="00B0685B">
        <w:rPr>
          <w:rFonts w:eastAsia="Times New Roman"/>
        </w:rPr>
        <w:lastRenderedPageBreak/>
        <w:t>SECTION 2. AMENDMENT BY MEMBERSHIP</w:t>
      </w:r>
    </w:p>
    <w:p w14:paraId="00534AAB" w14:textId="77777777" w:rsidR="006F3467" w:rsidRPr="006F3467" w:rsidRDefault="006F3467" w:rsidP="006F3467">
      <w:pPr>
        <w:spacing w:after="120" w:line="240" w:lineRule="auto"/>
        <w:rPr>
          <w:rFonts w:eastAsia="Times New Roman"/>
        </w:rPr>
      </w:pPr>
      <w:r w:rsidRPr="00B0685B">
        <w:rPr>
          <w:rFonts w:eastAsia="Times New Roman"/>
        </w:rPr>
        <w:t>Once ratified, these Bylaws may only be amended by a two-thirds (2/3) majority of the members present at the Annual General Membership Meeting or by a two-thirds majority of the members at a special meeting called to consider the amendment(s). Such amendment(s) may be brought before the membership by recommendation of the Board of Directors, by a majority vote at the Annual General Membership Meeting, or at a special meeting called to consider the amendment(s).</w:t>
      </w:r>
    </w:p>
    <w:p w14:paraId="16643959" w14:textId="77777777" w:rsidR="006F3467" w:rsidRPr="006F3467" w:rsidRDefault="006F3467" w:rsidP="006F3467">
      <w:pPr>
        <w:spacing w:after="120" w:line="240" w:lineRule="auto"/>
        <w:jc w:val="center"/>
        <w:rPr>
          <w:rFonts w:eastAsia="Times New Roman"/>
          <w:b/>
        </w:rPr>
      </w:pPr>
      <w:r w:rsidRPr="006F3467">
        <w:rPr>
          <w:rFonts w:eastAsia="Times New Roman"/>
          <w:b/>
        </w:rPr>
        <w:t>APPENDIX 1</w:t>
      </w:r>
    </w:p>
    <w:p w14:paraId="69FC53E7" w14:textId="52272C83" w:rsidR="006F3467" w:rsidRPr="002B2E3C" w:rsidRDefault="006F3467" w:rsidP="002B2E3C">
      <w:pPr>
        <w:spacing w:after="120" w:line="240" w:lineRule="auto"/>
        <w:jc w:val="center"/>
        <w:rPr>
          <w:rFonts w:eastAsia="Times New Roman"/>
          <w:b/>
          <w:smallCaps/>
          <w:sz w:val="18"/>
          <w:szCs w:val="18"/>
        </w:rPr>
      </w:pPr>
      <w:r w:rsidRPr="002B2E3C">
        <w:rPr>
          <w:rFonts w:eastAsia="Times New Roman"/>
          <w:b/>
          <w:smallCaps/>
          <w:sz w:val="18"/>
          <w:szCs w:val="18"/>
        </w:rPr>
        <w:t>SBSA Founding Members</w:t>
      </w:r>
    </w:p>
    <w:tbl>
      <w:tblPr>
        <w:tblW w:w="15715" w:type="dxa"/>
        <w:tblInd w:w="93" w:type="dxa"/>
        <w:tblLook w:val="04A0" w:firstRow="1" w:lastRow="0" w:firstColumn="1" w:lastColumn="0" w:noHBand="0" w:noVBand="1"/>
      </w:tblPr>
      <w:tblGrid>
        <w:gridCol w:w="1340"/>
        <w:gridCol w:w="1340"/>
        <w:gridCol w:w="3760"/>
        <w:gridCol w:w="2835"/>
        <w:gridCol w:w="1340"/>
        <w:gridCol w:w="1340"/>
        <w:gridCol w:w="3760"/>
      </w:tblGrid>
      <w:tr w:rsidR="006F3467" w:rsidRPr="002B2E3C" w14:paraId="0D4BA0F1" w14:textId="77777777" w:rsidTr="006F3467">
        <w:trPr>
          <w:trHeight w:val="402"/>
        </w:trPr>
        <w:tc>
          <w:tcPr>
            <w:tcW w:w="9275" w:type="dxa"/>
            <w:gridSpan w:val="4"/>
            <w:noWrap/>
            <w:vAlign w:val="bottom"/>
            <w:hideMark/>
          </w:tcPr>
          <w:tbl>
            <w:tblPr>
              <w:tblW w:w="8930" w:type="dxa"/>
              <w:tblLook w:val="04A0" w:firstRow="1" w:lastRow="0" w:firstColumn="1" w:lastColumn="0" w:noHBand="0" w:noVBand="1"/>
            </w:tblPr>
            <w:tblGrid>
              <w:gridCol w:w="439"/>
              <w:gridCol w:w="2147"/>
              <w:gridCol w:w="1320"/>
              <w:gridCol w:w="1320"/>
              <w:gridCol w:w="3704"/>
            </w:tblGrid>
            <w:tr w:rsidR="006F3467" w:rsidRPr="002B2E3C" w14:paraId="6CCA5BC5" w14:textId="77777777">
              <w:trPr>
                <w:trHeight w:val="401"/>
              </w:trPr>
              <w:tc>
                <w:tcPr>
                  <w:tcW w:w="439" w:type="dxa"/>
                  <w:noWrap/>
                  <w:vAlign w:val="bottom"/>
                </w:tcPr>
                <w:p w14:paraId="102BA8F3" w14:textId="77777777" w:rsidR="006F3467" w:rsidRPr="002B2E3C" w:rsidRDefault="006F3467" w:rsidP="006F3467">
                  <w:pPr>
                    <w:spacing w:after="0" w:line="240" w:lineRule="auto"/>
                    <w:jc w:val="center"/>
                    <w:rPr>
                      <w:rFonts w:eastAsia="Times New Roman"/>
                      <w:sz w:val="18"/>
                      <w:szCs w:val="18"/>
                    </w:rPr>
                  </w:pPr>
                </w:p>
              </w:tc>
              <w:tc>
                <w:tcPr>
                  <w:tcW w:w="2147" w:type="dxa"/>
                  <w:tcBorders>
                    <w:top w:val="nil"/>
                    <w:left w:val="nil"/>
                    <w:bottom w:val="single" w:sz="8" w:space="0" w:color="auto"/>
                    <w:right w:val="nil"/>
                  </w:tcBorders>
                  <w:noWrap/>
                  <w:vAlign w:val="bottom"/>
                  <w:hideMark/>
                </w:tcPr>
                <w:p w14:paraId="75FD388F" w14:textId="77777777" w:rsidR="006F3467" w:rsidRPr="002B2E3C" w:rsidRDefault="006F3467" w:rsidP="006F3467">
                  <w:pPr>
                    <w:spacing w:after="0" w:line="240" w:lineRule="auto"/>
                    <w:jc w:val="center"/>
                    <w:rPr>
                      <w:rFonts w:eastAsia="Times New Roman"/>
                      <w:b/>
                      <w:bCs/>
                      <w:sz w:val="18"/>
                      <w:szCs w:val="18"/>
                    </w:rPr>
                  </w:pPr>
                  <w:r w:rsidRPr="002B2E3C">
                    <w:rPr>
                      <w:rFonts w:eastAsia="Times New Roman"/>
                      <w:b/>
                      <w:bCs/>
                      <w:sz w:val="18"/>
                      <w:szCs w:val="18"/>
                    </w:rPr>
                    <w:t>Organization</w:t>
                  </w:r>
                </w:p>
              </w:tc>
              <w:tc>
                <w:tcPr>
                  <w:tcW w:w="1320" w:type="dxa"/>
                  <w:tcBorders>
                    <w:top w:val="nil"/>
                    <w:left w:val="nil"/>
                    <w:bottom w:val="single" w:sz="8" w:space="0" w:color="auto"/>
                    <w:right w:val="nil"/>
                  </w:tcBorders>
                  <w:noWrap/>
                  <w:vAlign w:val="bottom"/>
                  <w:hideMark/>
                </w:tcPr>
                <w:p w14:paraId="0E6FAE54" w14:textId="77777777" w:rsidR="006F3467" w:rsidRPr="002B2E3C" w:rsidRDefault="006F3467" w:rsidP="006F3467">
                  <w:pPr>
                    <w:spacing w:after="0" w:line="240" w:lineRule="auto"/>
                    <w:jc w:val="center"/>
                    <w:rPr>
                      <w:rFonts w:eastAsia="Times New Roman"/>
                      <w:b/>
                      <w:bCs/>
                      <w:sz w:val="18"/>
                      <w:szCs w:val="18"/>
                    </w:rPr>
                  </w:pPr>
                  <w:r w:rsidRPr="002B2E3C">
                    <w:rPr>
                      <w:rFonts w:eastAsia="Times New Roman"/>
                      <w:b/>
                      <w:bCs/>
                      <w:sz w:val="18"/>
                      <w:szCs w:val="18"/>
                    </w:rPr>
                    <w:t>First</w:t>
                  </w:r>
                </w:p>
              </w:tc>
              <w:tc>
                <w:tcPr>
                  <w:tcW w:w="1320" w:type="dxa"/>
                  <w:tcBorders>
                    <w:top w:val="nil"/>
                    <w:left w:val="nil"/>
                    <w:bottom w:val="single" w:sz="8" w:space="0" w:color="auto"/>
                    <w:right w:val="nil"/>
                  </w:tcBorders>
                  <w:noWrap/>
                  <w:vAlign w:val="bottom"/>
                  <w:hideMark/>
                </w:tcPr>
                <w:p w14:paraId="6D7F810A" w14:textId="77777777" w:rsidR="006F3467" w:rsidRPr="002B2E3C" w:rsidRDefault="006F3467" w:rsidP="006F3467">
                  <w:pPr>
                    <w:spacing w:after="0" w:line="240" w:lineRule="auto"/>
                    <w:jc w:val="center"/>
                    <w:rPr>
                      <w:rFonts w:eastAsia="Times New Roman"/>
                      <w:b/>
                      <w:bCs/>
                      <w:sz w:val="18"/>
                      <w:szCs w:val="18"/>
                    </w:rPr>
                  </w:pPr>
                  <w:r w:rsidRPr="002B2E3C">
                    <w:rPr>
                      <w:rFonts w:eastAsia="Times New Roman"/>
                      <w:b/>
                      <w:bCs/>
                      <w:sz w:val="18"/>
                      <w:szCs w:val="18"/>
                    </w:rPr>
                    <w:t>Last</w:t>
                  </w:r>
                </w:p>
              </w:tc>
              <w:tc>
                <w:tcPr>
                  <w:tcW w:w="3704" w:type="dxa"/>
                  <w:tcBorders>
                    <w:top w:val="nil"/>
                    <w:left w:val="nil"/>
                    <w:bottom w:val="single" w:sz="8" w:space="0" w:color="auto"/>
                    <w:right w:val="nil"/>
                  </w:tcBorders>
                  <w:noWrap/>
                  <w:vAlign w:val="bottom"/>
                  <w:hideMark/>
                </w:tcPr>
                <w:p w14:paraId="4F864322" w14:textId="77777777" w:rsidR="006F3467" w:rsidRPr="002B2E3C" w:rsidRDefault="006F3467" w:rsidP="006F3467">
                  <w:pPr>
                    <w:spacing w:after="0" w:line="240" w:lineRule="auto"/>
                    <w:jc w:val="center"/>
                    <w:rPr>
                      <w:rFonts w:eastAsia="Times New Roman"/>
                      <w:b/>
                      <w:bCs/>
                      <w:sz w:val="18"/>
                      <w:szCs w:val="18"/>
                    </w:rPr>
                  </w:pPr>
                  <w:r w:rsidRPr="002B2E3C">
                    <w:rPr>
                      <w:rFonts w:eastAsia="Times New Roman"/>
                      <w:b/>
                      <w:bCs/>
                      <w:sz w:val="18"/>
                      <w:szCs w:val="18"/>
                    </w:rPr>
                    <w:t>Email</w:t>
                  </w:r>
                </w:p>
              </w:tc>
            </w:tr>
            <w:tr w:rsidR="006F3467" w:rsidRPr="002B2E3C" w14:paraId="5F69A701" w14:textId="77777777">
              <w:trPr>
                <w:trHeight w:val="401"/>
              </w:trPr>
              <w:tc>
                <w:tcPr>
                  <w:tcW w:w="439" w:type="dxa"/>
                  <w:noWrap/>
                  <w:vAlign w:val="bottom"/>
                  <w:hideMark/>
                </w:tcPr>
                <w:p w14:paraId="2A2F8E67"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1</w:t>
                  </w:r>
                </w:p>
              </w:tc>
              <w:tc>
                <w:tcPr>
                  <w:tcW w:w="2147" w:type="dxa"/>
                  <w:noWrap/>
                  <w:vAlign w:val="bottom"/>
                  <w:hideMark/>
                </w:tcPr>
                <w:p w14:paraId="7D76C661"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SDSU</w:t>
                  </w:r>
                </w:p>
              </w:tc>
              <w:tc>
                <w:tcPr>
                  <w:tcW w:w="1320" w:type="dxa"/>
                  <w:noWrap/>
                  <w:vAlign w:val="bottom"/>
                  <w:hideMark/>
                </w:tcPr>
                <w:p w14:paraId="50A56395"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 xml:space="preserve">Mark </w:t>
                  </w:r>
                </w:p>
              </w:tc>
              <w:tc>
                <w:tcPr>
                  <w:tcW w:w="1320" w:type="dxa"/>
                  <w:noWrap/>
                  <w:vAlign w:val="bottom"/>
                  <w:hideMark/>
                </w:tcPr>
                <w:p w14:paraId="73EA3E24" w14:textId="77777777" w:rsidR="006F3467" w:rsidRPr="002B2E3C" w:rsidRDefault="006F3467" w:rsidP="006F3467">
                  <w:pPr>
                    <w:spacing w:after="0" w:line="240" w:lineRule="auto"/>
                    <w:rPr>
                      <w:rFonts w:eastAsia="Times New Roman"/>
                      <w:sz w:val="18"/>
                      <w:szCs w:val="18"/>
                    </w:rPr>
                  </w:pPr>
                  <w:proofErr w:type="spellStart"/>
                  <w:r w:rsidRPr="002B2E3C">
                    <w:rPr>
                      <w:rFonts w:eastAsia="Times New Roman"/>
                      <w:sz w:val="18"/>
                      <w:szCs w:val="18"/>
                    </w:rPr>
                    <w:t>Flahan</w:t>
                  </w:r>
                  <w:proofErr w:type="spellEnd"/>
                </w:p>
              </w:tc>
              <w:tc>
                <w:tcPr>
                  <w:tcW w:w="3704" w:type="dxa"/>
                  <w:noWrap/>
                  <w:vAlign w:val="bottom"/>
                  <w:hideMark/>
                </w:tcPr>
                <w:p w14:paraId="7C5EE44F" w14:textId="77777777" w:rsidR="006F3467" w:rsidRPr="002B2E3C" w:rsidRDefault="00000000" w:rsidP="006F3467">
                  <w:pPr>
                    <w:spacing w:after="0" w:line="240" w:lineRule="auto"/>
                    <w:rPr>
                      <w:rFonts w:eastAsia="Times New Roman"/>
                      <w:color w:val="0000FF"/>
                      <w:sz w:val="18"/>
                      <w:szCs w:val="18"/>
                      <w:u w:val="single"/>
                    </w:rPr>
                  </w:pPr>
                  <w:hyperlink r:id="rId8" w:history="1">
                    <w:r w:rsidR="006F3467" w:rsidRPr="002B2E3C">
                      <w:rPr>
                        <w:rFonts w:eastAsia="Times New Roman"/>
                        <w:color w:val="0000FF"/>
                        <w:sz w:val="18"/>
                        <w:szCs w:val="18"/>
                        <w:u w:val="single"/>
                      </w:rPr>
                      <w:t>flahan@sciences.sdsu.edu</w:t>
                    </w:r>
                  </w:hyperlink>
                </w:p>
              </w:tc>
            </w:tr>
            <w:tr w:rsidR="006F3467" w:rsidRPr="002B2E3C" w14:paraId="04CB4417" w14:textId="77777777">
              <w:trPr>
                <w:trHeight w:val="401"/>
              </w:trPr>
              <w:tc>
                <w:tcPr>
                  <w:tcW w:w="439" w:type="dxa"/>
                  <w:noWrap/>
                  <w:vAlign w:val="bottom"/>
                  <w:hideMark/>
                </w:tcPr>
                <w:p w14:paraId="7338B863"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2</w:t>
                  </w:r>
                </w:p>
              </w:tc>
              <w:tc>
                <w:tcPr>
                  <w:tcW w:w="2147" w:type="dxa"/>
                  <w:noWrap/>
                  <w:vAlign w:val="bottom"/>
                  <w:hideMark/>
                </w:tcPr>
                <w:p w14:paraId="6206A4CD"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UCSB</w:t>
                  </w:r>
                </w:p>
              </w:tc>
              <w:tc>
                <w:tcPr>
                  <w:tcW w:w="1320" w:type="dxa"/>
                  <w:noWrap/>
                  <w:vAlign w:val="bottom"/>
                  <w:hideMark/>
                </w:tcPr>
                <w:p w14:paraId="33ED299C"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 xml:space="preserve">Eric </w:t>
                  </w:r>
                </w:p>
              </w:tc>
              <w:tc>
                <w:tcPr>
                  <w:tcW w:w="1320" w:type="dxa"/>
                  <w:noWrap/>
                  <w:vAlign w:val="bottom"/>
                  <w:hideMark/>
                </w:tcPr>
                <w:p w14:paraId="2C62170C" w14:textId="6A2F73F6" w:rsidR="006F3467" w:rsidRPr="002B2E3C" w:rsidRDefault="006F3467" w:rsidP="006F3467">
                  <w:pPr>
                    <w:spacing w:after="0" w:line="240" w:lineRule="auto"/>
                    <w:rPr>
                      <w:rFonts w:eastAsia="Times New Roman"/>
                      <w:sz w:val="18"/>
                      <w:szCs w:val="18"/>
                    </w:rPr>
                  </w:pPr>
                  <w:r w:rsidRPr="002B2E3C">
                    <w:rPr>
                      <w:rFonts w:eastAsia="Times New Roman"/>
                      <w:sz w:val="18"/>
                      <w:szCs w:val="18"/>
                    </w:rPr>
                    <w:t>Hessel</w:t>
                  </w:r>
                  <w:r w:rsidR="00D32DD7">
                    <w:rPr>
                      <w:rFonts w:eastAsia="Times New Roman"/>
                      <w:sz w:val="18"/>
                      <w:szCs w:val="18"/>
                    </w:rPr>
                    <w:t>l</w:t>
                  </w:r>
                </w:p>
              </w:tc>
              <w:tc>
                <w:tcPr>
                  <w:tcW w:w="3704" w:type="dxa"/>
                  <w:noWrap/>
                  <w:vAlign w:val="bottom"/>
                  <w:hideMark/>
                </w:tcPr>
                <w:p w14:paraId="4A1AE4E0" w14:textId="63771362" w:rsidR="006F3467" w:rsidRPr="002B2E3C" w:rsidRDefault="00000000" w:rsidP="006F3467">
                  <w:pPr>
                    <w:spacing w:after="0" w:line="240" w:lineRule="auto"/>
                    <w:rPr>
                      <w:rFonts w:eastAsia="Times New Roman"/>
                      <w:color w:val="0000FF"/>
                      <w:sz w:val="18"/>
                      <w:szCs w:val="18"/>
                      <w:u w:val="single"/>
                    </w:rPr>
                  </w:pPr>
                  <w:hyperlink r:id="rId9" w:history="1">
                    <w:r w:rsidR="00D32DD7" w:rsidRPr="004B750E">
                      <w:rPr>
                        <w:rStyle w:val="Hyperlink"/>
                        <w:rFonts w:eastAsia="Times New Roman"/>
                        <w:sz w:val="18"/>
                        <w:szCs w:val="18"/>
                      </w:rPr>
                      <w:t>eric.hessell@ehs.ucsb.edu</w:t>
                    </w:r>
                  </w:hyperlink>
                </w:p>
              </w:tc>
            </w:tr>
            <w:tr w:rsidR="006F3467" w:rsidRPr="002B2E3C" w14:paraId="32E0AEA8" w14:textId="77777777">
              <w:trPr>
                <w:trHeight w:val="401"/>
              </w:trPr>
              <w:tc>
                <w:tcPr>
                  <w:tcW w:w="439" w:type="dxa"/>
                  <w:noWrap/>
                  <w:vAlign w:val="bottom"/>
                </w:tcPr>
                <w:p w14:paraId="04FFCA40" w14:textId="77777777" w:rsidR="006F3467" w:rsidRPr="002B2E3C" w:rsidRDefault="006F3467" w:rsidP="006F3467">
                  <w:pPr>
                    <w:spacing w:after="0" w:line="240" w:lineRule="auto"/>
                    <w:jc w:val="center"/>
                    <w:rPr>
                      <w:rFonts w:eastAsia="Times New Roman"/>
                      <w:sz w:val="18"/>
                      <w:szCs w:val="18"/>
                    </w:rPr>
                  </w:pPr>
                </w:p>
              </w:tc>
              <w:tc>
                <w:tcPr>
                  <w:tcW w:w="2147" w:type="dxa"/>
                  <w:noWrap/>
                  <w:vAlign w:val="bottom"/>
                </w:tcPr>
                <w:p w14:paraId="63FEACF3" w14:textId="77777777" w:rsidR="006F3467" w:rsidRPr="002B2E3C" w:rsidRDefault="006F3467" w:rsidP="006F3467">
                  <w:pPr>
                    <w:spacing w:after="0" w:line="240" w:lineRule="auto"/>
                    <w:rPr>
                      <w:rFonts w:eastAsia="Times New Roman"/>
                      <w:sz w:val="18"/>
                      <w:szCs w:val="18"/>
                    </w:rPr>
                  </w:pPr>
                </w:p>
              </w:tc>
              <w:tc>
                <w:tcPr>
                  <w:tcW w:w="1320" w:type="dxa"/>
                  <w:noWrap/>
                  <w:vAlign w:val="bottom"/>
                  <w:hideMark/>
                </w:tcPr>
                <w:p w14:paraId="3C3DCCDB"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Shane</w:t>
                  </w:r>
                </w:p>
              </w:tc>
              <w:tc>
                <w:tcPr>
                  <w:tcW w:w="1320" w:type="dxa"/>
                  <w:noWrap/>
                  <w:vAlign w:val="bottom"/>
                  <w:hideMark/>
                </w:tcPr>
                <w:p w14:paraId="29E8BA96"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Anderson</w:t>
                  </w:r>
                </w:p>
              </w:tc>
              <w:tc>
                <w:tcPr>
                  <w:tcW w:w="3704" w:type="dxa"/>
                  <w:noWrap/>
                  <w:vAlign w:val="bottom"/>
                  <w:hideMark/>
                </w:tcPr>
                <w:p w14:paraId="604ADBD7" w14:textId="77777777" w:rsidR="006F3467" w:rsidRPr="002B2E3C" w:rsidRDefault="00000000" w:rsidP="006F3467">
                  <w:pPr>
                    <w:spacing w:after="0" w:line="240" w:lineRule="auto"/>
                    <w:rPr>
                      <w:rFonts w:eastAsia="Times New Roman"/>
                      <w:color w:val="0000FF"/>
                      <w:sz w:val="18"/>
                      <w:szCs w:val="18"/>
                      <w:u w:val="single"/>
                    </w:rPr>
                  </w:pPr>
                  <w:hyperlink r:id="rId10" w:history="1">
                    <w:r w:rsidR="006F3467" w:rsidRPr="002B2E3C">
                      <w:rPr>
                        <w:rFonts w:eastAsia="Times New Roman"/>
                        <w:color w:val="0000FF"/>
                        <w:sz w:val="18"/>
                        <w:szCs w:val="18"/>
                        <w:u w:val="single"/>
                      </w:rPr>
                      <w:t>anderson@lifesci.ucsb.edu</w:t>
                    </w:r>
                  </w:hyperlink>
                </w:p>
              </w:tc>
            </w:tr>
            <w:tr w:rsidR="006F3467" w:rsidRPr="002B2E3C" w14:paraId="1816BC26" w14:textId="77777777">
              <w:trPr>
                <w:trHeight w:val="401"/>
              </w:trPr>
              <w:tc>
                <w:tcPr>
                  <w:tcW w:w="439" w:type="dxa"/>
                  <w:noWrap/>
                  <w:vAlign w:val="bottom"/>
                  <w:hideMark/>
                </w:tcPr>
                <w:p w14:paraId="70993DEB"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3</w:t>
                  </w:r>
                </w:p>
              </w:tc>
              <w:tc>
                <w:tcPr>
                  <w:tcW w:w="2147" w:type="dxa"/>
                  <w:noWrap/>
                  <w:vAlign w:val="bottom"/>
                  <w:hideMark/>
                </w:tcPr>
                <w:p w14:paraId="41E946E0"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RTC/SFSU</w:t>
                  </w:r>
                </w:p>
              </w:tc>
              <w:tc>
                <w:tcPr>
                  <w:tcW w:w="1320" w:type="dxa"/>
                  <w:noWrap/>
                  <w:vAlign w:val="bottom"/>
                  <w:hideMark/>
                </w:tcPr>
                <w:p w14:paraId="2D50C56F"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 xml:space="preserve">David </w:t>
                  </w:r>
                </w:p>
              </w:tc>
              <w:tc>
                <w:tcPr>
                  <w:tcW w:w="1320" w:type="dxa"/>
                  <w:noWrap/>
                  <w:vAlign w:val="bottom"/>
                  <w:hideMark/>
                </w:tcPr>
                <w:p w14:paraId="0EB306CC"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Bell</w:t>
                  </w:r>
                </w:p>
              </w:tc>
              <w:tc>
                <w:tcPr>
                  <w:tcW w:w="3704" w:type="dxa"/>
                  <w:noWrap/>
                  <w:vAlign w:val="bottom"/>
                  <w:hideMark/>
                </w:tcPr>
                <w:p w14:paraId="051880ED" w14:textId="77777777" w:rsidR="006F3467" w:rsidRPr="002B2E3C" w:rsidRDefault="00000000" w:rsidP="006F3467">
                  <w:pPr>
                    <w:spacing w:after="0" w:line="240" w:lineRule="auto"/>
                    <w:rPr>
                      <w:rFonts w:eastAsia="Times New Roman"/>
                      <w:color w:val="0000FF"/>
                      <w:sz w:val="18"/>
                      <w:szCs w:val="18"/>
                      <w:u w:val="single"/>
                    </w:rPr>
                  </w:pPr>
                  <w:hyperlink r:id="rId11" w:history="1">
                    <w:r w:rsidR="006F3467" w:rsidRPr="002B2E3C">
                      <w:rPr>
                        <w:rFonts w:eastAsia="Times New Roman"/>
                        <w:color w:val="0000FF"/>
                        <w:sz w:val="18"/>
                        <w:szCs w:val="18"/>
                        <w:u w:val="single"/>
                      </w:rPr>
                      <w:t>dbell@sfsu.edu</w:t>
                    </w:r>
                  </w:hyperlink>
                </w:p>
              </w:tc>
            </w:tr>
            <w:tr w:rsidR="006F3467" w:rsidRPr="002B2E3C" w14:paraId="52832F06" w14:textId="77777777">
              <w:trPr>
                <w:trHeight w:val="401"/>
              </w:trPr>
              <w:tc>
                <w:tcPr>
                  <w:tcW w:w="439" w:type="dxa"/>
                  <w:noWrap/>
                  <w:vAlign w:val="bottom"/>
                  <w:hideMark/>
                </w:tcPr>
                <w:p w14:paraId="3B3CAC30"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4</w:t>
                  </w:r>
                </w:p>
              </w:tc>
              <w:tc>
                <w:tcPr>
                  <w:tcW w:w="2147" w:type="dxa"/>
                  <w:noWrap/>
                  <w:vAlign w:val="bottom"/>
                  <w:hideMark/>
                </w:tcPr>
                <w:p w14:paraId="21A671A0"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CSU East Bay</w:t>
                  </w:r>
                </w:p>
              </w:tc>
              <w:tc>
                <w:tcPr>
                  <w:tcW w:w="1320" w:type="dxa"/>
                  <w:noWrap/>
                  <w:vAlign w:val="bottom"/>
                  <w:hideMark/>
                </w:tcPr>
                <w:p w14:paraId="0961C5D8"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 xml:space="preserve">Emanuel </w:t>
                  </w:r>
                </w:p>
              </w:tc>
              <w:tc>
                <w:tcPr>
                  <w:tcW w:w="1320" w:type="dxa"/>
                  <w:noWrap/>
                  <w:vAlign w:val="bottom"/>
                  <w:hideMark/>
                </w:tcPr>
                <w:p w14:paraId="06EFA439"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DaSilva</w:t>
                  </w:r>
                </w:p>
              </w:tc>
              <w:tc>
                <w:tcPr>
                  <w:tcW w:w="3704" w:type="dxa"/>
                  <w:noWrap/>
                  <w:vAlign w:val="bottom"/>
                  <w:hideMark/>
                </w:tcPr>
                <w:p w14:paraId="327BCD63" w14:textId="729FFE17" w:rsidR="006F3467" w:rsidRPr="002B2E3C" w:rsidRDefault="00000000" w:rsidP="006F3467">
                  <w:pPr>
                    <w:spacing w:after="0" w:line="240" w:lineRule="auto"/>
                    <w:rPr>
                      <w:rFonts w:eastAsia="Times New Roman"/>
                      <w:color w:val="0000FF"/>
                      <w:sz w:val="18"/>
                      <w:szCs w:val="18"/>
                      <w:u w:val="single"/>
                    </w:rPr>
                  </w:pPr>
                  <w:hyperlink r:id="rId12" w:history="1">
                    <w:r w:rsidR="00D32DD7" w:rsidRPr="004B750E">
                      <w:rPr>
                        <w:rStyle w:val="Hyperlink"/>
                        <w:rFonts w:eastAsia="Times New Roman"/>
                        <w:sz w:val="18"/>
                        <w:szCs w:val="18"/>
                      </w:rPr>
                      <w:t>emanuel.dasilva@csueastbay.edu</w:t>
                    </w:r>
                  </w:hyperlink>
                </w:p>
              </w:tc>
            </w:tr>
            <w:tr w:rsidR="006F3467" w:rsidRPr="002B2E3C" w14:paraId="0E89B130" w14:textId="77777777">
              <w:trPr>
                <w:trHeight w:val="401"/>
              </w:trPr>
              <w:tc>
                <w:tcPr>
                  <w:tcW w:w="439" w:type="dxa"/>
                  <w:noWrap/>
                  <w:vAlign w:val="bottom"/>
                  <w:hideMark/>
                </w:tcPr>
                <w:p w14:paraId="0DAFCDC7"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5</w:t>
                  </w:r>
                </w:p>
              </w:tc>
              <w:tc>
                <w:tcPr>
                  <w:tcW w:w="2147" w:type="dxa"/>
                  <w:noWrap/>
                  <w:vAlign w:val="bottom"/>
                  <w:hideMark/>
                </w:tcPr>
                <w:p w14:paraId="2C76018B"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Aquarium of Pacific</w:t>
                  </w:r>
                </w:p>
              </w:tc>
              <w:tc>
                <w:tcPr>
                  <w:tcW w:w="1320" w:type="dxa"/>
                  <w:noWrap/>
                  <w:vAlign w:val="bottom"/>
                  <w:hideMark/>
                </w:tcPr>
                <w:p w14:paraId="4625F874"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Derek</w:t>
                  </w:r>
                </w:p>
              </w:tc>
              <w:tc>
                <w:tcPr>
                  <w:tcW w:w="1320" w:type="dxa"/>
                  <w:noWrap/>
                  <w:vAlign w:val="bottom"/>
                  <w:hideMark/>
                </w:tcPr>
                <w:p w14:paraId="39B95481"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Smith</w:t>
                  </w:r>
                </w:p>
              </w:tc>
              <w:tc>
                <w:tcPr>
                  <w:tcW w:w="3704" w:type="dxa"/>
                  <w:noWrap/>
                  <w:vAlign w:val="bottom"/>
                  <w:hideMark/>
                </w:tcPr>
                <w:p w14:paraId="15EBB4F4" w14:textId="77777777" w:rsidR="006F3467" w:rsidRPr="002B2E3C" w:rsidRDefault="00000000" w:rsidP="006F3467">
                  <w:pPr>
                    <w:spacing w:after="0" w:line="240" w:lineRule="auto"/>
                    <w:rPr>
                      <w:rFonts w:eastAsia="Times New Roman"/>
                      <w:color w:val="0000FF"/>
                      <w:sz w:val="18"/>
                      <w:szCs w:val="18"/>
                      <w:u w:val="single"/>
                    </w:rPr>
                  </w:pPr>
                  <w:hyperlink r:id="rId13" w:history="1">
                    <w:r w:rsidR="006F3467" w:rsidRPr="002B2E3C">
                      <w:rPr>
                        <w:rFonts w:eastAsia="Times New Roman"/>
                        <w:color w:val="0000FF"/>
                        <w:sz w:val="18"/>
                        <w:szCs w:val="18"/>
                        <w:u w:val="single"/>
                      </w:rPr>
                      <w:t>dsmith@lbaop.org</w:t>
                    </w:r>
                  </w:hyperlink>
                </w:p>
              </w:tc>
            </w:tr>
            <w:tr w:rsidR="006F3467" w:rsidRPr="002B2E3C" w14:paraId="5C41A5DD" w14:textId="77777777">
              <w:trPr>
                <w:trHeight w:val="401"/>
              </w:trPr>
              <w:tc>
                <w:tcPr>
                  <w:tcW w:w="439" w:type="dxa"/>
                  <w:noWrap/>
                  <w:vAlign w:val="bottom"/>
                  <w:hideMark/>
                </w:tcPr>
                <w:p w14:paraId="535F28EC"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6</w:t>
                  </w:r>
                </w:p>
              </w:tc>
              <w:tc>
                <w:tcPr>
                  <w:tcW w:w="2147" w:type="dxa"/>
                  <w:noWrap/>
                  <w:vAlign w:val="bottom"/>
                  <w:hideMark/>
                </w:tcPr>
                <w:p w14:paraId="04B1BF34"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CSULB</w:t>
                  </w:r>
                </w:p>
              </w:tc>
              <w:tc>
                <w:tcPr>
                  <w:tcW w:w="1320" w:type="dxa"/>
                  <w:noWrap/>
                  <w:vAlign w:val="bottom"/>
                  <w:hideMark/>
                </w:tcPr>
                <w:p w14:paraId="3200DCB9"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 xml:space="preserve">Kim </w:t>
                  </w:r>
                </w:p>
              </w:tc>
              <w:tc>
                <w:tcPr>
                  <w:tcW w:w="1320" w:type="dxa"/>
                  <w:noWrap/>
                  <w:vAlign w:val="bottom"/>
                  <w:hideMark/>
                </w:tcPr>
                <w:p w14:paraId="66206CD6"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Anthony</w:t>
                  </w:r>
                </w:p>
              </w:tc>
              <w:tc>
                <w:tcPr>
                  <w:tcW w:w="3704" w:type="dxa"/>
                  <w:noWrap/>
                  <w:vAlign w:val="bottom"/>
                  <w:hideMark/>
                </w:tcPr>
                <w:p w14:paraId="04FC4076" w14:textId="77777777" w:rsidR="006F3467" w:rsidRPr="002B2E3C" w:rsidRDefault="00000000" w:rsidP="006F3467">
                  <w:pPr>
                    <w:spacing w:after="0" w:line="240" w:lineRule="auto"/>
                    <w:rPr>
                      <w:rFonts w:eastAsia="Times New Roman"/>
                      <w:color w:val="0000FF"/>
                      <w:sz w:val="18"/>
                      <w:szCs w:val="18"/>
                      <w:u w:val="single"/>
                    </w:rPr>
                  </w:pPr>
                  <w:hyperlink r:id="rId14" w:history="1">
                    <w:r w:rsidR="006F3467" w:rsidRPr="002B2E3C">
                      <w:rPr>
                        <w:rFonts w:eastAsia="Times New Roman"/>
                        <w:color w:val="0000FF"/>
                        <w:sz w:val="18"/>
                        <w:szCs w:val="18"/>
                        <w:u w:val="single"/>
                      </w:rPr>
                      <w:t>kanthony@csulb.edu</w:t>
                    </w:r>
                  </w:hyperlink>
                </w:p>
              </w:tc>
            </w:tr>
            <w:tr w:rsidR="006F3467" w:rsidRPr="002B2E3C" w14:paraId="12B069D8" w14:textId="77777777">
              <w:trPr>
                <w:trHeight w:val="401"/>
              </w:trPr>
              <w:tc>
                <w:tcPr>
                  <w:tcW w:w="439" w:type="dxa"/>
                  <w:noWrap/>
                  <w:vAlign w:val="bottom"/>
                </w:tcPr>
                <w:p w14:paraId="5D84F590" w14:textId="77777777" w:rsidR="006F3467" w:rsidRPr="002B2E3C" w:rsidRDefault="006F3467" w:rsidP="006F3467">
                  <w:pPr>
                    <w:spacing w:after="0" w:line="240" w:lineRule="auto"/>
                    <w:jc w:val="center"/>
                    <w:rPr>
                      <w:rFonts w:eastAsia="Times New Roman"/>
                      <w:sz w:val="18"/>
                      <w:szCs w:val="18"/>
                    </w:rPr>
                  </w:pPr>
                </w:p>
              </w:tc>
              <w:tc>
                <w:tcPr>
                  <w:tcW w:w="2147" w:type="dxa"/>
                  <w:noWrap/>
                  <w:vAlign w:val="bottom"/>
                </w:tcPr>
                <w:p w14:paraId="50CD6CD4" w14:textId="77777777" w:rsidR="006F3467" w:rsidRPr="002B2E3C" w:rsidRDefault="006F3467" w:rsidP="006F3467">
                  <w:pPr>
                    <w:spacing w:after="0" w:line="240" w:lineRule="auto"/>
                    <w:rPr>
                      <w:rFonts w:eastAsia="Times New Roman"/>
                      <w:sz w:val="18"/>
                      <w:szCs w:val="18"/>
                    </w:rPr>
                  </w:pPr>
                </w:p>
              </w:tc>
              <w:tc>
                <w:tcPr>
                  <w:tcW w:w="1320" w:type="dxa"/>
                  <w:noWrap/>
                  <w:vAlign w:val="bottom"/>
                  <w:hideMark/>
                </w:tcPr>
                <w:p w14:paraId="73D4E0D9"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Jim</w:t>
                  </w:r>
                </w:p>
              </w:tc>
              <w:tc>
                <w:tcPr>
                  <w:tcW w:w="1320" w:type="dxa"/>
                  <w:noWrap/>
                  <w:vAlign w:val="bottom"/>
                  <w:hideMark/>
                </w:tcPr>
                <w:p w14:paraId="48C2CAE2" w14:textId="77777777" w:rsidR="006F3467" w:rsidRPr="002B2E3C" w:rsidRDefault="006F3467" w:rsidP="006F3467">
                  <w:pPr>
                    <w:spacing w:after="0" w:line="240" w:lineRule="auto"/>
                    <w:rPr>
                      <w:rFonts w:eastAsia="Times New Roman"/>
                      <w:sz w:val="18"/>
                      <w:szCs w:val="18"/>
                    </w:rPr>
                  </w:pPr>
                  <w:proofErr w:type="spellStart"/>
                  <w:r w:rsidRPr="002B2E3C">
                    <w:rPr>
                      <w:rFonts w:eastAsia="Times New Roman"/>
                      <w:sz w:val="18"/>
                      <w:szCs w:val="18"/>
                    </w:rPr>
                    <w:t>Cvitanovich</w:t>
                  </w:r>
                  <w:proofErr w:type="spellEnd"/>
                </w:p>
              </w:tc>
              <w:tc>
                <w:tcPr>
                  <w:tcW w:w="3704" w:type="dxa"/>
                  <w:noWrap/>
                  <w:vAlign w:val="bottom"/>
                  <w:hideMark/>
                </w:tcPr>
                <w:p w14:paraId="73EE2939" w14:textId="77777777" w:rsidR="006F3467" w:rsidRPr="002B2E3C" w:rsidRDefault="00000000" w:rsidP="006F3467">
                  <w:pPr>
                    <w:spacing w:after="0" w:line="240" w:lineRule="auto"/>
                    <w:rPr>
                      <w:rFonts w:eastAsia="Times New Roman"/>
                      <w:color w:val="0000FF"/>
                      <w:sz w:val="18"/>
                      <w:szCs w:val="18"/>
                      <w:u w:val="single"/>
                    </w:rPr>
                  </w:pPr>
                  <w:hyperlink r:id="rId15" w:history="1">
                    <w:r w:rsidR="006F3467" w:rsidRPr="002B2E3C">
                      <w:rPr>
                        <w:rFonts w:eastAsia="Times New Roman"/>
                        <w:color w:val="0000FF"/>
                        <w:sz w:val="18"/>
                        <w:szCs w:val="18"/>
                        <w:u w:val="single"/>
                      </w:rPr>
                      <w:t>cvitanov@csulb.edu</w:t>
                    </w:r>
                  </w:hyperlink>
                </w:p>
              </w:tc>
            </w:tr>
            <w:tr w:rsidR="006F3467" w:rsidRPr="002B2E3C" w14:paraId="378A6931" w14:textId="77777777">
              <w:trPr>
                <w:trHeight w:val="401"/>
              </w:trPr>
              <w:tc>
                <w:tcPr>
                  <w:tcW w:w="439" w:type="dxa"/>
                  <w:noWrap/>
                  <w:vAlign w:val="bottom"/>
                  <w:hideMark/>
                </w:tcPr>
                <w:p w14:paraId="14D939F2"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7</w:t>
                  </w:r>
                </w:p>
              </w:tc>
              <w:tc>
                <w:tcPr>
                  <w:tcW w:w="2147" w:type="dxa"/>
                  <w:noWrap/>
                  <w:vAlign w:val="bottom"/>
                  <w:hideMark/>
                </w:tcPr>
                <w:p w14:paraId="6C90AE69"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SIO</w:t>
                  </w:r>
                </w:p>
              </w:tc>
              <w:tc>
                <w:tcPr>
                  <w:tcW w:w="1320" w:type="dxa"/>
                  <w:noWrap/>
                  <w:vAlign w:val="bottom"/>
                  <w:hideMark/>
                </w:tcPr>
                <w:p w14:paraId="057FE683"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 xml:space="preserve">Eddie </w:t>
                  </w:r>
                </w:p>
              </w:tc>
              <w:tc>
                <w:tcPr>
                  <w:tcW w:w="1320" w:type="dxa"/>
                  <w:noWrap/>
                  <w:vAlign w:val="bottom"/>
                  <w:hideMark/>
                </w:tcPr>
                <w:p w14:paraId="16BAE684" w14:textId="77777777" w:rsidR="006F3467" w:rsidRPr="002B2E3C" w:rsidRDefault="006F3467" w:rsidP="006F3467">
                  <w:pPr>
                    <w:spacing w:after="0" w:line="240" w:lineRule="auto"/>
                    <w:rPr>
                      <w:rFonts w:eastAsia="Times New Roman"/>
                      <w:sz w:val="18"/>
                      <w:szCs w:val="18"/>
                    </w:rPr>
                  </w:pPr>
                  <w:proofErr w:type="spellStart"/>
                  <w:r w:rsidRPr="002B2E3C">
                    <w:rPr>
                      <w:rFonts w:eastAsia="Times New Roman"/>
                      <w:sz w:val="18"/>
                      <w:szCs w:val="18"/>
                    </w:rPr>
                    <w:t>Kisfaludy</w:t>
                  </w:r>
                  <w:proofErr w:type="spellEnd"/>
                </w:p>
              </w:tc>
              <w:tc>
                <w:tcPr>
                  <w:tcW w:w="3704" w:type="dxa"/>
                  <w:noWrap/>
                  <w:vAlign w:val="bottom"/>
                  <w:hideMark/>
                </w:tcPr>
                <w:p w14:paraId="1B2A0EE7" w14:textId="77777777" w:rsidR="006F3467" w:rsidRPr="002B2E3C" w:rsidRDefault="00000000" w:rsidP="006F3467">
                  <w:pPr>
                    <w:spacing w:after="0" w:line="240" w:lineRule="auto"/>
                    <w:rPr>
                      <w:rFonts w:eastAsia="Times New Roman"/>
                      <w:color w:val="0000FF"/>
                      <w:sz w:val="18"/>
                      <w:szCs w:val="18"/>
                      <w:u w:val="single"/>
                    </w:rPr>
                  </w:pPr>
                  <w:hyperlink r:id="rId16" w:history="1">
                    <w:r w:rsidR="006F3467" w:rsidRPr="002B2E3C">
                      <w:rPr>
                        <w:rFonts w:eastAsia="Times New Roman"/>
                        <w:color w:val="0000FF"/>
                        <w:sz w:val="18"/>
                        <w:szCs w:val="18"/>
                        <w:u w:val="single"/>
                      </w:rPr>
                      <w:t>ek@ucsd.edu</w:t>
                    </w:r>
                  </w:hyperlink>
                </w:p>
              </w:tc>
            </w:tr>
            <w:tr w:rsidR="006F3467" w:rsidRPr="002B2E3C" w14:paraId="49C434D1" w14:textId="77777777">
              <w:trPr>
                <w:trHeight w:val="401"/>
              </w:trPr>
              <w:tc>
                <w:tcPr>
                  <w:tcW w:w="439" w:type="dxa"/>
                  <w:noWrap/>
                  <w:vAlign w:val="bottom"/>
                </w:tcPr>
                <w:p w14:paraId="53F25C42" w14:textId="77777777" w:rsidR="006F3467" w:rsidRPr="002B2E3C" w:rsidRDefault="006F3467" w:rsidP="006F3467">
                  <w:pPr>
                    <w:spacing w:after="0" w:line="240" w:lineRule="auto"/>
                    <w:jc w:val="center"/>
                    <w:rPr>
                      <w:rFonts w:eastAsia="Times New Roman"/>
                      <w:sz w:val="18"/>
                      <w:szCs w:val="18"/>
                    </w:rPr>
                  </w:pPr>
                </w:p>
              </w:tc>
              <w:tc>
                <w:tcPr>
                  <w:tcW w:w="2147" w:type="dxa"/>
                  <w:noWrap/>
                  <w:vAlign w:val="bottom"/>
                </w:tcPr>
                <w:p w14:paraId="13CA398E" w14:textId="77777777" w:rsidR="006F3467" w:rsidRPr="002B2E3C" w:rsidRDefault="006F3467" w:rsidP="006F3467">
                  <w:pPr>
                    <w:spacing w:after="0" w:line="240" w:lineRule="auto"/>
                    <w:rPr>
                      <w:rFonts w:eastAsia="Times New Roman"/>
                      <w:sz w:val="18"/>
                      <w:szCs w:val="18"/>
                    </w:rPr>
                  </w:pPr>
                </w:p>
              </w:tc>
              <w:tc>
                <w:tcPr>
                  <w:tcW w:w="1320" w:type="dxa"/>
                  <w:noWrap/>
                  <w:vAlign w:val="bottom"/>
                  <w:hideMark/>
                </w:tcPr>
                <w:p w14:paraId="500EAD70"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Christian</w:t>
                  </w:r>
                </w:p>
              </w:tc>
              <w:tc>
                <w:tcPr>
                  <w:tcW w:w="1320" w:type="dxa"/>
                  <w:noWrap/>
                  <w:vAlign w:val="bottom"/>
                  <w:hideMark/>
                </w:tcPr>
                <w:p w14:paraId="5E208C02"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McDonald</w:t>
                  </w:r>
                </w:p>
              </w:tc>
              <w:tc>
                <w:tcPr>
                  <w:tcW w:w="3704" w:type="dxa"/>
                  <w:noWrap/>
                  <w:vAlign w:val="bottom"/>
                  <w:hideMark/>
                </w:tcPr>
                <w:p w14:paraId="21A81F44" w14:textId="77777777" w:rsidR="006F3467" w:rsidRPr="002B2E3C" w:rsidRDefault="00000000" w:rsidP="006F3467">
                  <w:pPr>
                    <w:spacing w:after="0" w:line="240" w:lineRule="auto"/>
                    <w:rPr>
                      <w:rFonts w:eastAsia="Times New Roman"/>
                      <w:color w:val="0000FF"/>
                      <w:sz w:val="18"/>
                      <w:szCs w:val="18"/>
                      <w:u w:val="single"/>
                    </w:rPr>
                  </w:pPr>
                  <w:hyperlink r:id="rId17" w:history="1">
                    <w:r w:rsidR="006F3467" w:rsidRPr="002B2E3C">
                      <w:rPr>
                        <w:rFonts w:eastAsia="Times New Roman"/>
                        <w:color w:val="0000FF"/>
                        <w:sz w:val="18"/>
                        <w:szCs w:val="18"/>
                        <w:u w:val="single"/>
                      </w:rPr>
                      <w:t>cmcdonald@ucsd.edu</w:t>
                    </w:r>
                  </w:hyperlink>
                </w:p>
              </w:tc>
            </w:tr>
            <w:tr w:rsidR="006F3467" w:rsidRPr="002B2E3C" w14:paraId="4376D7D9" w14:textId="77777777">
              <w:trPr>
                <w:trHeight w:val="401"/>
              </w:trPr>
              <w:tc>
                <w:tcPr>
                  <w:tcW w:w="439" w:type="dxa"/>
                  <w:noWrap/>
                  <w:vAlign w:val="bottom"/>
                  <w:hideMark/>
                </w:tcPr>
                <w:p w14:paraId="072B09D9"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8</w:t>
                  </w:r>
                </w:p>
              </w:tc>
              <w:tc>
                <w:tcPr>
                  <w:tcW w:w="2147" w:type="dxa"/>
                  <w:noWrap/>
                  <w:vAlign w:val="bottom"/>
                  <w:hideMark/>
                </w:tcPr>
                <w:p w14:paraId="19258E18"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UCSC</w:t>
                  </w:r>
                </w:p>
              </w:tc>
              <w:tc>
                <w:tcPr>
                  <w:tcW w:w="1320" w:type="dxa"/>
                  <w:noWrap/>
                  <w:vAlign w:val="bottom"/>
                  <w:hideMark/>
                </w:tcPr>
                <w:p w14:paraId="50C8F467"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Steve</w:t>
                  </w:r>
                </w:p>
              </w:tc>
              <w:tc>
                <w:tcPr>
                  <w:tcW w:w="1320" w:type="dxa"/>
                  <w:noWrap/>
                  <w:vAlign w:val="bottom"/>
                  <w:hideMark/>
                </w:tcPr>
                <w:p w14:paraId="4854EA69" w14:textId="77777777" w:rsidR="006F3467" w:rsidRPr="002B2E3C" w:rsidRDefault="006F3467" w:rsidP="006F3467">
                  <w:pPr>
                    <w:spacing w:after="0" w:line="240" w:lineRule="auto"/>
                    <w:rPr>
                      <w:rFonts w:eastAsia="Times New Roman"/>
                      <w:sz w:val="18"/>
                      <w:szCs w:val="18"/>
                    </w:rPr>
                  </w:pPr>
                  <w:proofErr w:type="spellStart"/>
                  <w:r w:rsidRPr="002B2E3C">
                    <w:rPr>
                      <w:rFonts w:eastAsia="Times New Roman"/>
                      <w:sz w:val="18"/>
                      <w:szCs w:val="18"/>
                    </w:rPr>
                    <w:t>Clabuesch</w:t>
                  </w:r>
                  <w:proofErr w:type="spellEnd"/>
                </w:p>
              </w:tc>
              <w:tc>
                <w:tcPr>
                  <w:tcW w:w="3704" w:type="dxa"/>
                  <w:noWrap/>
                  <w:vAlign w:val="bottom"/>
                  <w:hideMark/>
                </w:tcPr>
                <w:p w14:paraId="7CB1938F" w14:textId="77777777" w:rsidR="006F3467" w:rsidRPr="002B2E3C" w:rsidRDefault="00000000" w:rsidP="006F3467">
                  <w:pPr>
                    <w:spacing w:after="0" w:line="240" w:lineRule="auto"/>
                    <w:rPr>
                      <w:rFonts w:eastAsia="Times New Roman"/>
                      <w:color w:val="0000FF"/>
                      <w:sz w:val="18"/>
                      <w:szCs w:val="18"/>
                      <w:u w:val="single"/>
                    </w:rPr>
                  </w:pPr>
                  <w:hyperlink r:id="rId18" w:history="1">
                    <w:r w:rsidR="006F3467" w:rsidRPr="002B2E3C">
                      <w:rPr>
                        <w:rFonts w:eastAsia="Times New Roman"/>
                        <w:color w:val="0000FF"/>
                        <w:sz w:val="18"/>
                        <w:szCs w:val="18"/>
                        <w:u w:val="single"/>
                      </w:rPr>
                      <w:t>srclabue@ucsc.edu</w:t>
                    </w:r>
                  </w:hyperlink>
                </w:p>
              </w:tc>
            </w:tr>
            <w:tr w:rsidR="006F3467" w:rsidRPr="002B2E3C" w14:paraId="3831D186" w14:textId="77777777">
              <w:trPr>
                <w:trHeight w:val="401"/>
              </w:trPr>
              <w:tc>
                <w:tcPr>
                  <w:tcW w:w="439" w:type="dxa"/>
                  <w:noWrap/>
                  <w:vAlign w:val="bottom"/>
                </w:tcPr>
                <w:p w14:paraId="41438642" w14:textId="77777777" w:rsidR="006F3467" w:rsidRPr="002B2E3C" w:rsidRDefault="006F3467" w:rsidP="006F3467">
                  <w:pPr>
                    <w:spacing w:after="0" w:line="240" w:lineRule="auto"/>
                    <w:jc w:val="center"/>
                    <w:rPr>
                      <w:rFonts w:eastAsia="Times New Roman"/>
                      <w:sz w:val="18"/>
                      <w:szCs w:val="18"/>
                    </w:rPr>
                  </w:pPr>
                </w:p>
              </w:tc>
              <w:tc>
                <w:tcPr>
                  <w:tcW w:w="2147" w:type="dxa"/>
                  <w:noWrap/>
                  <w:vAlign w:val="bottom"/>
                </w:tcPr>
                <w:p w14:paraId="5682776E" w14:textId="77777777" w:rsidR="006F3467" w:rsidRPr="002B2E3C" w:rsidRDefault="006F3467" w:rsidP="006F3467">
                  <w:pPr>
                    <w:spacing w:after="0" w:line="240" w:lineRule="auto"/>
                    <w:rPr>
                      <w:rFonts w:eastAsia="Times New Roman"/>
                      <w:sz w:val="18"/>
                      <w:szCs w:val="18"/>
                    </w:rPr>
                  </w:pPr>
                </w:p>
              </w:tc>
              <w:tc>
                <w:tcPr>
                  <w:tcW w:w="1320" w:type="dxa"/>
                  <w:noWrap/>
                  <w:vAlign w:val="bottom"/>
                  <w:hideMark/>
                </w:tcPr>
                <w:p w14:paraId="662C8E8D"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Pete</w:t>
                  </w:r>
                </w:p>
              </w:tc>
              <w:tc>
                <w:tcPr>
                  <w:tcW w:w="1320" w:type="dxa"/>
                  <w:noWrap/>
                  <w:vAlign w:val="bottom"/>
                  <w:hideMark/>
                </w:tcPr>
                <w:p w14:paraId="56659E06"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Dal Ferro</w:t>
                  </w:r>
                </w:p>
              </w:tc>
              <w:tc>
                <w:tcPr>
                  <w:tcW w:w="3704" w:type="dxa"/>
                  <w:noWrap/>
                  <w:vAlign w:val="bottom"/>
                  <w:hideMark/>
                </w:tcPr>
                <w:p w14:paraId="136C2E1D" w14:textId="77777777" w:rsidR="006F3467" w:rsidRPr="002B2E3C" w:rsidRDefault="00000000" w:rsidP="006F3467">
                  <w:pPr>
                    <w:spacing w:after="0" w:line="240" w:lineRule="auto"/>
                    <w:rPr>
                      <w:rFonts w:eastAsia="Times New Roman"/>
                      <w:color w:val="0000FF"/>
                      <w:sz w:val="18"/>
                      <w:szCs w:val="18"/>
                      <w:u w:val="single"/>
                    </w:rPr>
                  </w:pPr>
                  <w:hyperlink r:id="rId19" w:history="1">
                    <w:r w:rsidR="006F3467" w:rsidRPr="002B2E3C">
                      <w:rPr>
                        <w:rFonts w:eastAsia="Times New Roman"/>
                        <w:color w:val="0000FF"/>
                        <w:sz w:val="18"/>
                        <w:szCs w:val="18"/>
                        <w:u w:val="single"/>
                      </w:rPr>
                      <w:t>dalferro@ucsc.edu</w:t>
                    </w:r>
                  </w:hyperlink>
                </w:p>
              </w:tc>
            </w:tr>
            <w:tr w:rsidR="006F3467" w:rsidRPr="002B2E3C" w14:paraId="4BA7CA96" w14:textId="77777777">
              <w:trPr>
                <w:trHeight w:val="401"/>
              </w:trPr>
              <w:tc>
                <w:tcPr>
                  <w:tcW w:w="439" w:type="dxa"/>
                  <w:noWrap/>
                  <w:vAlign w:val="bottom"/>
                  <w:hideMark/>
                </w:tcPr>
                <w:p w14:paraId="6A3FC3FD"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9</w:t>
                  </w:r>
                </w:p>
              </w:tc>
              <w:tc>
                <w:tcPr>
                  <w:tcW w:w="2147" w:type="dxa"/>
                  <w:noWrap/>
                  <w:vAlign w:val="bottom"/>
                  <w:hideMark/>
                </w:tcPr>
                <w:p w14:paraId="2B4EB799"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UCB</w:t>
                  </w:r>
                </w:p>
              </w:tc>
              <w:tc>
                <w:tcPr>
                  <w:tcW w:w="1320" w:type="dxa"/>
                  <w:noWrap/>
                  <w:vAlign w:val="bottom"/>
                  <w:hideMark/>
                </w:tcPr>
                <w:p w14:paraId="05E637A3"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Jim</w:t>
                  </w:r>
                </w:p>
              </w:tc>
              <w:tc>
                <w:tcPr>
                  <w:tcW w:w="1320" w:type="dxa"/>
                  <w:noWrap/>
                  <w:vAlign w:val="bottom"/>
                  <w:hideMark/>
                </w:tcPr>
                <w:p w14:paraId="6BF10D87"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Hayward</w:t>
                  </w:r>
                </w:p>
              </w:tc>
              <w:tc>
                <w:tcPr>
                  <w:tcW w:w="3704" w:type="dxa"/>
                  <w:noWrap/>
                  <w:vAlign w:val="bottom"/>
                  <w:hideMark/>
                </w:tcPr>
                <w:p w14:paraId="19A0DF6B" w14:textId="77777777" w:rsidR="006F3467" w:rsidRPr="002B2E3C" w:rsidRDefault="00000000" w:rsidP="006F3467">
                  <w:pPr>
                    <w:spacing w:after="0" w:line="240" w:lineRule="auto"/>
                    <w:rPr>
                      <w:rFonts w:eastAsia="Times New Roman"/>
                      <w:color w:val="0000FF"/>
                      <w:sz w:val="18"/>
                      <w:szCs w:val="18"/>
                      <w:u w:val="single"/>
                    </w:rPr>
                  </w:pPr>
                  <w:hyperlink r:id="rId20" w:history="1">
                    <w:r w:rsidR="006F3467" w:rsidRPr="002B2E3C">
                      <w:rPr>
                        <w:rFonts w:eastAsia="Times New Roman"/>
                        <w:color w:val="0000FF"/>
                        <w:sz w:val="18"/>
                        <w:szCs w:val="18"/>
                        <w:u w:val="single"/>
                      </w:rPr>
                      <w:t>ucbdiver@uclink4.berkeley.edu</w:t>
                    </w:r>
                  </w:hyperlink>
                </w:p>
              </w:tc>
            </w:tr>
            <w:tr w:rsidR="006F3467" w:rsidRPr="002B2E3C" w14:paraId="515EEF4F" w14:textId="77777777">
              <w:trPr>
                <w:trHeight w:val="401"/>
              </w:trPr>
              <w:tc>
                <w:tcPr>
                  <w:tcW w:w="439" w:type="dxa"/>
                  <w:noWrap/>
                  <w:vAlign w:val="bottom"/>
                  <w:hideMark/>
                </w:tcPr>
                <w:p w14:paraId="7F13B79A"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10</w:t>
                  </w:r>
                </w:p>
              </w:tc>
              <w:tc>
                <w:tcPr>
                  <w:tcW w:w="2147" w:type="dxa"/>
                  <w:noWrap/>
                  <w:vAlign w:val="bottom"/>
                  <w:hideMark/>
                </w:tcPr>
                <w:p w14:paraId="32778A5A"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USC</w:t>
                  </w:r>
                </w:p>
              </w:tc>
              <w:tc>
                <w:tcPr>
                  <w:tcW w:w="1320" w:type="dxa"/>
                  <w:noWrap/>
                  <w:vAlign w:val="bottom"/>
                  <w:hideMark/>
                </w:tcPr>
                <w:p w14:paraId="2F037ED4"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Gerry</w:t>
                  </w:r>
                </w:p>
              </w:tc>
              <w:tc>
                <w:tcPr>
                  <w:tcW w:w="1320" w:type="dxa"/>
                  <w:noWrap/>
                  <w:vAlign w:val="bottom"/>
                  <w:hideMark/>
                </w:tcPr>
                <w:p w14:paraId="34256694"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Smith</w:t>
                  </w:r>
                </w:p>
              </w:tc>
              <w:tc>
                <w:tcPr>
                  <w:tcW w:w="3704" w:type="dxa"/>
                  <w:noWrap/>
                  <w:vAlign w:val="bottom"/>
                  <w:hideMark/>
                </w:tcPr>
                <w:p w14:paraId="19DD1442" w14:textId="77777777" w:rsidR="006F3467" w:rsidRPr="002B2E3C" w:rsidRDefault="00000000" w:rsidP="006F3467">
                  <w:pPr>
                    <w:spacing w:after="0" w:line="240" w:lineRule="auto"/>
                    <w:rPr>
                      <w:rFonts w:eastAsia="Times New Roman"/>
                      <w:color w:val="0000FF"/>
                      <w:sz w:val="18"/>
                      <w:szCs w:val="18"/>
                      <w:u w:val="single"/>
                    </w:rPr>
                  </w:pPr>
                  <w:hyperlink r:id="rId21" w:history="1">
                    <w:r w:rsidR="006F3467" w:rsidRPr="002B2E3C">
                      <w:rPr>
                        <w:rFonts w:eastAsia="Times New Roman"/>
                        <w:color w:val="0000FF"/>
                        <w:sz w:val="18"/>
                        <w:szCs w:val="18"/>
                        <w:u w:val="single"/>
                      </w:rPr>
                      <w:t>gsmith@usc.edu</w:t>
                    </w:r>
                  </w:hyperlink>
                </w:p>
              </w:tc>
            </w:tr>
            <w:tr w:rsidR="006F3467" w:rsidRPr="002B2E3C" w14:paraId="0C239F82" w14:textId="77777777">
              <w:trPr>
                <w:trHeight w:val="401"/>
              </w:trPr>
              <w:tc>
                <w:tcPr>
                  <w:tcW w:w="439" w:type="dxa"/>
                  <w:noWrap/>
                  <w:vAlign w:val="bottom"/>
                  <w:hideMark/>
                </w:tcPr>
                <w:p w14:paraId="420F808B"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11</w:t>
                  </w:r>
                </w:p>
              </w:tc>
              <w:tc>
                <w:tcPr>
                  <w:tcW w:w="2147" w:type="dxa"/>
                  <w:noWrap/>
                  <w:vAlign w:val="bottom"/>
                  <w:hideMark/>
                </w:tcPr>
                <w:p w14:paraId="67C31BFA"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UCD</w:t>
                  </w:r>
                </w:p>
              </w:tc>
              <w:tc>
                <w:tcPr>
                  <w:tcW w:w="1320" w:type="dxa"/>
                  <w:noWrap/>
                  <w:vAlign w:val="bottom"/>
                  <w:hideMark/>
                </w:tcPr>
                <w:p w14:paraId="43152A99"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Henry</w:t>
                  </w:r>
                </w:p>
              </w:tc>
              <w:tc>
                <w:tcPr>
                  <w:tcW w:w="1320" w:type="dxa"/>
                  <w:noWrap/>
                  <w:vAlign w:val="bottom"/>
                  <w:hideMark/>
                </w:tcPr>
                <w:p w14:paraId="1E101530" w14:textId="77777777" w:rsidR="006F3467" w:rsidRPr="002B2E3C" w:rsidRDefault="006F3467" w:rsidP="006F3467">
                  <w:pPr>
                    <w:spacing w:after="0" w:line="240" w:lineRule="auto"/>
                    <w:rPr>
                      <w:rFonts w:eastAsia="Times New Roman"/>
                      <w:sz w:val="18"/>
                      <w:szCs w:val="18"/>
                    </w:rPr>
                  </w:pPr>
                  <w:proofErr w:type="spellStart"/>
                  <w:r w:rsidRPr="002B2E3C">
                    <w:rPr>
                      <w:rFonts w:eastAsia="Times New Roman"/>
                      <w:sz w:val="18"/>
                      <w:szCs w:val="18"/>
                    </w:rPr>
                    <w:t>Fastenau</w:t>
                  </w:r>
                  <w:proofErr w:type="spellEnd"/>
                </w:p>
              </w:tc>
              <w:tc>
                <w:tcPr>
                  <w:tcW w:w="3704" w:type="dxa"/>
                  <w:noWrap/>
                  <w:vAlign w:val="bottom"/>
                  <w:hideMark/>
                </w:tcPr>
                <w:p w14:paraId="6A09919A" w14:textId="77777777" w:rsidR="006F3467" w:rsidRPr="002B2E3C" w:rsidRDefault="006F3467" w:rsidP="006F3467">
                  <w:pPr>
                    <w:spacing w:after="0" w:line="240" w:lineRule="auto"/>
                    <w:rPr>
                      <w:rFonts w:eastAsia="Times New Roman"/>
                      <w:color w:val="0000FF"/>
                      <w:sz w:val="18"/>
                      <w:szCs w:val="18"/>
                      <w:u w:val="single"/>
                    </w:rPr>
                  </w:pPr>
                  <w:r w:rsidRPr="002B2E3C">
                    <w:rPr>
                      <w:rFonts w:eastAsia="Times New Roman"/>
                      <w:color w:val="0000FF"/>
                      <w:sz w:val="18"/>
                      <w:szCs w:val="18"/>
                      <w:u w:val="single"/>
                    </w:rPr>
                    <w:t>hcfastenau@gmail.com</w:t>
                  </w:r>
                </w:p>
              </w:tc>
            </w:tr>
            <w:tr w:rsidR="006F3467" w:rsidRPr="002B2E3C" w14:paraId="2998BF9B" w14:textId="77777777">
              <w:trPr>
                <w:trHeight w:val="401"/>
              </w:trPr>
              <w:tc>
                <w:tcPr>
                  <w:tcW w:w="439" w:type="dxa"/>
                  <w:noWrap/>
                  <w:vAlign w:val="bottom"/>
                </w:tcPr>
                <w:p w14:paraId="4DAAFA8B" w14:textId="77777777" w:rsidR="006F3467" w:rsidRPr="002B2E3C" w:rsidRDefault="006F3467" w:rsidP="006F3467">
                  <w:pPr>
                    <w:spacing w:after="0" w:line="240" w:lineRule="auto"/>
                    <w:jc w:val="center"/>
                    <w:rPr>
                      <w:rFonts w:eastAsia="Times New Roman"/>
                      <w:sz w:val="18"/>
                      <w:szCs w:val="18"/>
                    </w:rPr>
                  </w:pPr>
                </w:p>
              </w:tc>
              <w:tc>
                <w:tcPr>
                  <w:tcW w:w="2147" w:type="dxa"/>
                  <w:noWrap/>
                  <w:vAlign w:val="bottom"/>
                </w:tcPr>
                <w:p w14:paraId="335A88CE" w14:textId="77777777" w:rsidR="006F3467" w:rsidRPr="002B2E3C" w:rsidRDefault="006F3467" w:rsidP="006F3467">
                  <w:pPr>
                    <w:spacing w:after="0" w:line="240" w:lineRule="auto"/>
                    <w:rPr>
                      <w:rFonts w:eastAsia="Times New Roman"/>
                      <w:sz w:val="18"/>
                      <w:szCs w:val="18"/>
                    </w:rPr>
                  </w:pPr>
                </w:p>
              </w:tc>
              <w:tc>
                <w:tcPr>
                  <w:tcW w:w="1320" w:type="dxa"/>
                  <w:noWrap/>
                  <w:vAlign w:val="bottom"/>
                  <w:hideMark/>
                </w:tcPr>
                <w:p w14:paraId="333F064D"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James</w:t>
                  </w:r>
                </w:p>
              </w:tc>
              <w:tc>
                <w:tcPr>
                  <w:tcW w:w="1320" w:type="dxa"/>
                  <w:noWrap/>
                  <w:vAlign w:val="bottom"/>
                  <w:hideMark/>
                </w:tcPr>
                <w:p w14:paraId="13E18C0C"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Fitzgerald</w:t>
                  </w:r>
                </w:p>
              </w:tc>
              <w:tc>
                <w:tcPr>
                  <w:tcW w:w="3704" w:type="dxa"/>
                  <w:noWrap/>
                  <w:vAlign w:val="bottom"/>
                  <w:hideMark/>
                </w:tcPr>
                <w:p w14:paraId="4EC65431" w14:textId="77777777" w:rsidR="006F3467" w:rsidRPr="002B2E3C" w:rsidRDefault="00000000" w:rsidP="006F3467">
                  <w:pPr>
                    <w:spacing w:after="0" w:line="240" w:lineRule="auto"/>
                    <w:rPr>
                      <w:rFonts w:eastAsia="Times New Roman"/>
                      <w:color w:val="0000FF"/>
                      <w:sz w:val="18"/>
                      <w:szCs w:val="18"/>
                      <w:u w:val="single"/>
                    </w:rPr>
                  </w:pPr>
                  <w:hyperlink r:id="rId22" w:history="1">
                    <w:r w:rsidR="006F3467" w:rsidRPr="002B2E3C">
                      <w:rPr>
                        <w:rFonts w:eastAsia="Times New Roman"/>
                        <w:color w:val="0000FF"/>
                        <w:sz w:val="18"/>
                        <w:szCs w:val="18"/>
                        <w:u w:val="single"/>
                      </w:rPr>
                      <w:t>jjfitzgerald@ucdavis.edu</w:t>
                    </w:r>
                  </w:hyperlink>
                </w:p>
              </w:tc>
            </w:tr>
            <w:tr w:rsidR="006F3467" w:rsidRPr="002B2E3C" w14:paraId="4F4DD9CE" w14:textId="77777777">
              <w:trPr>
                <w:trHeight w:val="401"/>
              </w:trPr>
              <w:tc>
                <w:tcPr>
                  <w:tcW w:w="439" w:type="dxa"/>
                  <w:noWrap/>
                  <w:vAlign w:val="bottom"/>
                  <w:hideMark/>
                </w:tcPr>
                <w:p w14:paraId="63FB750C"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12</w:t>
                  </w:r>
                </w:p>
              </w:tc>
              <w:tc>
                <w:tcPr>
                  <w:tcW w:w="2147" w:type="dxa"/>
                  <w:noWrap/>
                  <w:vAlign w:val="bottom"/>
                  <w:hideMark/>
                </w:tcPr>
                <w:p w14:paraId="40C64219"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MLML</w:t>
                  </w:r>
                </w:p>
              </w:tc>
              <w:tc>
                <w:tcPr>
                  <w:tcW w:w="1320" w:type="dxa"/>
                  <w:noWrap/>
                  <w:vAlign w:val="bottom"/>
                  <w:hideMark/>
                </w:tcPr>
                <w:p w14:paraId="10E292C6"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 xml:space="preserve">John </w:t>
                  </w:r>
                </w:p>
              </w:tc>
              <w:tc>
                <w:tcPr>
                  <w:tcW w:w="1320" w:type="dxa"/>
                  <w:noWrap/>
                  <w:vAlign w:val="bottom"/>
                  <w:hideMark/>
                </w:tcPr>
                <w:p w14:paraId="5F2579AA"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Douglas</w:t>
                  </w:r>
                </w:p>
              </w:tc>
              <w:tc>
                <w:tcPr>
                  <w:tcW w:w="3704" w:type="dxa"/>
                  <w:noWrap/>
                  <w:vAlign w:val="bottom"/>
                  <w:hideMark/>
                </w:tcPr>
                <w:p w14:paraId="3BB95064" w14:textId="77777777" w:rsidR="006F3467" w:rsidRPr="002B2E3C" w:rsidRDefault="00000000" w:rsidP="006F3467">
                  <w:pPr>
                    <w:spacing w:after="0" w:line="240" w:lineRule="auto"/>
                    <w:rPr>
                      <w:rFonts w:eastAsia="Times New Roman"/>
                      <w:color w:val="0000FF"/>
                      <w:sz w:val="18"/>
                      <w:szCs w:val="18"/>
                      <w:u w:val="single"/>
                    </w:rPr>
                  </w:pPr>
                  <w:hyperlink r:id="rId23" w:history="1">
                    <w:r w:rsidR="006F3467" w:rsidRPr="002B2E3C">
                      <w:rPr>
                        <w:rFonts w:eastAsia="Times New Roman"/>
                        <w:color w:val="0000FF"/>
                        <w:sz w:val="18"/>
                        <w:szCs w:val="18"/>
                        <w:u w:val="single"/>
                      </w:rPr>
                      <w:t>douglas@mlml.calstate.edu</w:t>
                    </w:r>
                  </w:hyperlink>
                </w:p>
              </w:tc>
            </w:tr>
            <w:tr w:rsidR="006F3467" w:rsidRPr="002B2E3C" w14:paraId="396898F6" w14:textId="77777777">
              <w:trPr>
                <w:trHeight w:val="401"/>
              </w:trPr>
              <w:tc>
                <w:tcPr>
                  <w:tcW w:w="439" w:type="dxa"/>
                  <w:noWrap/>
                  <w:vAlign w:val="bottom"/>
                </w:tcPr>
                <w:p w14:paraId="78A986A1" w14:textId="77777777" w:rsidR="006F3467" w:rsidRPr="002B2E3C" w:rsidRDefault="006F3467" w:rsidP="006F3467">
                  <w:pPr>
                    <w:spacing w:after="0" w:line="240" w:lineRule="auto"/>
                    <w:jc w:val="center"/>
                    <w:rPr>
                      <w:rFonts w:eastAsia="Times New Roman"/>
                      <w:sz w:val="18"/>
                      <w:szCs w:val="18"/>
                    </w:rPr>
                  </w:pPr>
                </w:p>
              </w:tc>
              <w:tc>
                <w:tcPr>
                  <w:tcW w:w="2147" w:type="dxa"/>
                  <w:noWrap/>
                  <w:vAlign w:val="bottom"/>
                </w:tcPr>
                <w:p w14:paraId="1A9EC3AE" w14:textId="77777777" w:rsidR="006F3467" w:rsidRPr="002B2E3C" w:rsidRDefault="006F3467" w:rsidP="006F3467">
                  <w:pPr>
                    <w:spacing w:after="0" w:line="240" w:lineRule="auto"/>
                    <w:rPr>
                      <w:rFonts w:eastAsia="Times New Roman"/>
                      <w:sz w:val="18"/>
                      <w:szCs w:val="18"/>
                    </w:rPr>
                  </w:pPr>
                </w:p>
              </w:tc>
              <w:tc>
                <w:tcPr>
                  <w:tcW w:w="1320" w:type="dxa"/>
                  <w:noWrap/>
                  <w:vAlign w:val="bottom"/>
                  <w:hideMark/>
                </w:tcPr>
                <w:p w14:paraId="57C5A0FB"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Scott</w:t>
                  </w:r>
                </w:p>
              </w:tc>
              <w:tc>
                <w:tcPr>
                  <w:tcW w:w="1320" w:type="dxa"/>
                  <w:noWrap/>
                  <w:vAlign w:val="bottom"/>
                  <w:hideMark/>
                </w:tcPr>
                <w:p w14:paraId="53BDB4EB"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Hansen</w:t>
                  </w:r>
                </w:p>
              </w:tc>
              <w:tc>
                <w:tcPr>
                  <w:tcW w:w="3704" w:type="dxa"/>
                  <w:noWrap/>
                  <w:vAlign w:val="bottom"/>
                  <w:hideMark/>
                </w:tcPr>
                <w:p w14:paraId="2FD27F40" w14:textId="77777777" w:rsidR="006F3467" w:rsidRPr="002B2E3C" w:rsidRDefault="00000000" w:rsidP="006F3467">
                  <w:pPr>
                    <w:spacing w:after="0" w:line="240" w:lineRule="auto"/>
                    <w:rPr>
                      <w:rFonts w:eastAsia="Times New Roman"/>
                      <w:color w:val="0000FF"/>
                      <w:sz w:val="18"/>
                      <w:szCs w:val="18"/>
                      <w:u w:val="single"/>
                    </w:rPr>
                  </w:pPr>
                  <w:hyperlink r:id="rId24" w:history="1">
                    <w:r w:rsidR="006F3467" w:rsidRPr="002B2E3C">
                      <w:rPr>
                        <w:rFonts w:eastAsia="Times New Roman"/>
                        <w:color w:val="0000FF"/>
                        <w:sz w:val="18"/>
                        <w:szCs w:val="18"/>
                        <w:u w:val="single"/>
                      </w:rPr>
                      <w:t>shansen@mlml.calstate.edu</w:t>
                    </w:r>
                  </w:hyperlink>
                </w:p>
              </w:tc>
            </w:tr>
            <w:tr w:rsidR="006F3467" w:rsidRPr="002B2E3C" w14:paraId="4A2C9903" w14:textId="77777777">
              <w:trPr>
                <w:trHeight w:val="401"/>
              </w:trPr>
              <w:tc>
                <w:tcPr>
                  <w:tcW w:w="439" w:type="dxa"/>
                  <w:noWrap/>
                  <w:vAlign w:val="bottom"/>
                  <w:hideMark/>
                </w:tcPr>
                <w:p w14:paraId="7CC0DF9E"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13</w:t>
                  </w:r>
                </w:p>
              </w:tc>
              <w:tc>
                <w:tcPr>
                  <w:tcW w:w="2147" w:type="dxa"/>
                  <w:noWrap/>
                  <w:vAlign w:val="bottom"/>
                  <w:hideMark/>
                </w:tcPr>
                <w:p w14:paraId="0E4FB0D4"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Cal Poly</w:t>
                  </w:r>
                </w:p>
              </w:tc>
              <w:tc>
                <w:tcPr>
                  <w:tcW w:w="1320" w:type="dxa"/>
                  <w:noWrap/>
                  <w:vAlign w:val="bottom"/>
                  <w:hideMark/>
                </w:tcPr>
                <w:p w14:paraId="223F7562"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Tom</w:t>
                  </w:r>
                </w:p>
              </w:tc>
              <w:tc>
                <w:tcPr>
                  <w:tcW w:w="1320" w:type="dxa"/>
                  <w:noWrap/>
                  <w:vAlign w:val="bottom"/>
                  <w:hideMark/>
                </w:tcPr>
                <w:p w14:paraId="7786E533"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Moylan</w:t>
                  </w:r>
                </w:p>
              </w:tc>
              <w:tc>
                <w:tcPr>
                  <w:tcW w:w="3704" w:type="dxa"/>
                  <w:noWrap/>
                  <w:vAlign w:val="bottom"/>
                  <w:hideMark/>
                </w:tcPr>
                <w:p w14:paraId="0D13C300" w14:textId="77777777" w:rsidR="006F3467" w:rsidRPr="002B2E3C" w:rsidRDefault="00000000" w:rsidP="006F3467">
                  <w:pPr>
                    <w:spacing w:after="0" w:line="240" w:lineRule="auto"/>
                    <w:rPr>
                      <w:rFonts w:eastAsia="Times New Roman"/>
                      <w:color w:val="0000FF"/>
                      <w:sz w:val="18"/>
                      <w:szCs w:val="18"/>
                      <w:u w:val="single"/>
                    </w:rPr>
                  </w:pPr>
                  <w:hyperlink r:id="rId25" w:history="1">
                    <w:r w:rsidR="006F3467" w:rsidRPr="002B2E3C">
                      <w:rPr>
                        <w:rFonts w:eastAsia="Times New Roman"/>
                        <w:color w:val="0000FF"/>
                        <w:sz w:val="18"/>
                        <w:szCs w:val="18"/>
                        <w:u w:val="single"/>
                      </w:rPr>
                      <w:t>tmoylan@calpoly.edu</w:t>
                    </w:r>
                  </w:hyperlink>
                </w:p>
              </w:tc>
            </w:tr>
            <w:tr w:rsidR="006F3467" w:rsidRPr="002B2E3C" w14:paraId="09CE2C00" w14:textId="77777777">
              <w:trPr>
                <w:trHeight w:val="401"/>
              </w:trPr>
              <w:tc>
                <w:tcPr>
                  <w:tcW w:w="439" w:type="dxa"/>
                  <w:noWrap/>
                  <w:vAlign w:val="bottom"/>
                  <w:hideMark/>
                </w:tcPr>
                <w:p w14:paraId="2BF6E2E8"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14</w:t>
                  </w:r>
                </w:p>
              </w:tc>
              <w:tc>
                <w:tcPr>
                  <w:tcW w:w="2147" w:type="dxa"/>
                  <w:noWrap/>
                  <w:vAlign w:val="bottom"/>
                  <w:hideMark/>
                </w:tcPr>
                <w:p w14:paraId="396B9774"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Cal Fish and Game</w:t>
                  </w:r>
                </w:p>
              </w:tc>
              <w:tc>
                <w:tcPr>
                  <w:tcW w:w="1320" w:type="dxa"/>
                  <w:noWrap/>
                  <w:vAlign w:val="bottom"/>
                  <w:hideMark/>
                </w:tcPr>
                <w:p w14:paraId="6F9E0751"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 xml:space="preserve">David </w:t>
                  </w:r>
                </w:p>
              </w:tc>
              <w:tc>
                <w:tcPr>
                  <w:tcW w:w="1320" w:type="dxa"/>
                  <w:noWrap/>
                  <w:vAlign w:val="bottom"/>
                  <w:hideMark/>
                </w:tcPr>
                <w:p w14:paraId="1C8BA7E3"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Osorio</w:t>
                  </w:r>
                </w:p>
              </w:tc>
              <w:tc>
                <w:tcPr>
                  <w:tcW w:w="3704" w:type="dxa"/>
                  <w:noWrap/>
                  <w:vAlign w:val="bottom"/>
                  <w:hideMark/>
                </w:tcPr>
                <w:p w14:paraId="34B473E0" w14:textId="77777777" w:rsidR="006F3467" w:rsidRPr="002B2E3C" w:rsidRDefault="00000000" w:rsidP="006F3467">
                  <w:pPr>
                    <w:spacing w:after="0" w:line="240" w:lineRule="auto"/>
                    <w:rPr>
                      <w:rFonts w:eastAsia="Times New Roman"/>
                      <w:color w:val="0000FF"/>
                      <w:sz w:val="18"/>
                      <w:szCs w:val="18"/>
                      <w:u w:val="single"/>
                    </w:rPr>
                  </w:pPr>
                  <w:hyperlink r:id="rId26" w:history="1">
                    <w:r w:rsidR="006F3467" w:rsidRPr="002B2E3C">
                      <w:rPr>
                        <w:rFonts w:eastAsia="Times New Roman"/>
                        <w:color w:val="0000FF"/>
                        <w:sz w:val="18"/>
                        <w:szCs w:val="18"/>
                        <w:u w:val="single"/>
                      </w:rPr>
                      <w:t>dosorio@dfg.ca.gov</w:t>
                    </w:r>
                  </w:hyperlink>
                </w:p>
              </w:tc>
            </w:tr>
            <w:tr w:rsidR="006F3467" w:rsidRPr="002B2E3C" w14:paraId="2C9B52E0" w14:textId="77777777">
              <w:trPr>
                <w:trHeight w:val="401"/>
              </w:trPr>
              <w:tc>
                <w:tcPr>
                  <w:tcW w:w="439" w:type="dxa"/>
                  <w:noWrap/>
                  <w:vAlign w:val="bottom"/>
                  <w:hideMark/>
                </w:tcPr>
                <w:p w14:paraId="457AA463"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15</w:t>
                  </w:r>
                </w:p>
              </w:tc>
              <w:tc>
                <w:tcPr>
                  <w:tcW w:w="2147" w:type="dxa"/>
                  <w:noWrap/>
                  <w:vAlign w:val="bottom"/>
                  <w:hideMark/>
                </w:tcPr>
                <w:p w14:paraId="0D014023"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US Fish &amp; Wildlife</w:t>
                  </w:r>
                </w:p>
              </w:tc>
              <w:tc>
                <w:tcPr>
                  <w:tcW w:w="1320" w:type="dxa"/>
                  <w:noWrap/>
                  <w:vAlign w:val="bottom"/>
                  <w:hideMark/>
                </w:tcPr>
                <w:p w14:paraId="04062DD9"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Aaron</w:t>
                  </w:r>
                </w:p>
              </w:tc>
              <w:tc>
                <w:tcPr>
                  <w:tcW w:w="1320" w:type="dxa"/>
                  <w:noWrap/>
                  <w:vAlign w:val="bottom"/>
                  <w:hideMark/>
                </w:tcPr>
                <w:p w14:paraId="7C199AF8"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Garcia</w:t>
                  </w:r>
                </w:p>
              </w:tc>
              <w:tc>
                <w:tcPr>
                  <w:tcW w:w="3704" w:type="dxa"/>
                  <w:noWrap/>
                  <w:vAlign w:val="bottom"/>
                  <w:hideMark/>
                </w:tcPr>
                <w:p w14:paraId="7D5B24AF" w14:textId="77777777" w:rsidR="006F3467" w:rsidRPr="002B2E3C" w:rsidRDefault="00000000" w:rsidP="006F3467">
                  <w:pPr>
                    <w:spacing w:after="0" w:line="240" w:lineRule="auto"/>
                    <w:rPr>
                      <w:rFonts w:eastAsia="Times New Roman"/>
                      <w:color w:val="0000FF"/>
                      <w:sz w:val="18"/>
                      <w:szCs w:val="18"/>
                      <w:u w:val="single"/>
                    </w:rPr>
                  </w:pPr>
                  <w:hyperlink r:id="rId27" w:history="1">
                    <w:r w:rsidR="006F3467" w:rsidRPr="002B2E3C">
                      <w:rPr>
                        <w:rFonts w:eastAsia="Times New Roman"/>
                        <w:color w:val="0000FF"/>
                        <w:sz w:val="18"/>
                        <w:szCs w:val="18"/>
                        <w:u w:val="single"/>
                      </w:rPr>
                      <w:t>Aaron_Garcia@fws.gov</w:t>
                    </w:r>
                  </w:hyperlink>
                </w:p>
              </w:tc>
            </w:tr>
            <w:tr w:rsidR="006F3467" w:rsidRPr="002B2E3C" w14:paraId="2C7B9E17" w14:textId="77777777">
              <w:trPr>
                <w:trHeight w:val="401"/>
              </w:trPr>
              <w:tc>
                <w:tcPr>
                  <w:tcW w:w="439" w:type="dxa"/>
                  <w:noWrap/>
                  <w:vAlign w:val="bottom"/>
                  <w:hideMark/>
                </w:tcPr>
                <w:p w14:paraId="5DC7143E" w14:textId="77777777" w:rsidR="006F3467" w:rsidRPr="002B2E3C" w:rsidRDefault="006F3467" w:rsidP="006F3467">
                  <w:pPr>
                    <w:spacing w:after="0" w:line="240" w:lineRule="auto"/>
                    <w:jc w:val="center"/>
                    <w:rPr>
                      <w:rFonts w:eastAsia="Times New Roman"/>
                      <w:sz w:val="18"/>
                      <w:szCs w:val="18"/>
                    </w:rPr>
                  </w:pPr>
                  <w:r w:rsidRPr="002B2E3C">
                    <w:rPr>
                      <w:rFonts w:eastAsia="Times New Roman"/>
                      <w:sz w:val="18"/>
                      <w:szCs w:val="18"/>
                    </w:rPr>
                    <w:t>16</w:t>
                  </w:r>
                </w:p>
              </w:tc>
              <w:tc>
                <w:tcPr>
                  <w:tcW w:w="2147" w:type="dxa"/>
                  <w:noWrap/>
                  <w:vAlign w:val="bottom"/>
                  <w:hideMark/>
                </w:tcPr>
                <w:p w14:paraId="3960898E"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 xml:space="preserve">Hubbs </w:t>
                  </w:r>
                  <w:proofErr w:type="spellStart"/>
                  <w:r w:rsidRPr="002B2E3C">
                    <w:rPr>
                      <w:rFonts w:eastAsia="Times New Roman"/>
                      <w:sz w:val="18"/>
                      <w:szCs w:val="18"/>
                    </w:rPr>
                    <w:t>Seaworld</w:t>
                  </w:r>
                  <w:proofErr w:type="spellEnd"/>
                </w:p>
              </w:tc>
              <w:tc>
                <w:tcPr>
                  <w:tcW w:w="1320" w:type="dxa"/>
                  <w:noWrap/>
                  <w:vAlign w:val="bottom"/>
                  <w:hideMark/>
                </w:tcPr>
                <w:p w14:paraId="4789F02A"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Michael</w:t>
                  </w:r>
                </w:p>
              </w:tc>
              <w:tc>
                <w:tcPr>
                  <w:tcW w:w="1320" w:type="dxa"/>
                  <w:noWrap/>
                  <w:vAlign w:val="bottom"/>
                  <w:hideMark/>
                </w:tcPr>
                <w:p w14:paraId="11CF6476"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Shane</w:t>
                  </w:r>
                </w:p>
              </w:tc>
              <w:tc>
                <w:tcPr>
                  <w:tcW w:w="3704" w:type="dxa"/>
                  <w:noWrap/>
                  <w:vAlign w:val="bottom"/>
                  <w:hideMark/>
                </w:tcPr>
                <w:p w14:paraId="5C4DB73E" w14:textId="77777777" w:rsidR="006F3467" w:rsidRPr="002B2E3C" w:rsidRDefault="00000000" w:rsidP="006F3467">
                  <w:pPr>
                    <w:spacing w:after="0" w:line="240" w:lineRule="auto"/>
                    <w:rPr>
                      <w:rFonts w:eastAsia="Times New Roman"/>
                      <w:color w:val="0000FF"/>
                      <w:sz w:val="18"/>
                      <w:szCs w:val="18"/>
                      <w:u w:val="single"/>
                    </w:rPr>
                  </w:pPr>
                  <w:hyperlink r:id="rId28" w:history="1">
                    <w:r w:rsidR="006F3467" w:rsidRPr="002B2E3C">
                      <w:rPr>
                        <w:rFonts w:eastAsia="Times New Roman"/>
                        <w:color w:val="0000FF"/>
                        <w:sz w:val="18"/>
                        <w:szCs w:val="18"/>
                        <w:u w:val="single"/>
                      </w:rPr>
                      <w:t>MShane@hswri.org</w:t>
                    </w:r>
                  </w:hyperlink>
                </w:p>
              </w:tc>
            </w:tr>
            <w:tr w:rsidR="006F3467" w:rsidRPr="002B2E3C" w14:paraId="1E97CF98" w14:textId="77777777">
              <w:trPr>
                <w:trHeight w:val="401"/>
              </w:trPr>
              <w:tc>
                <w:tcPr>
                  <w:tcW w:w="439" w:type="dxa"/>
                  <w:noWrap/>
                  <w:vAlign w:val="bottom"/>
                </w:tcPr>
                <w:p w14:paraId="1D6CA6A8"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 xml:space="preserve">17    </w:t>
                  </w:r>
                </w:p>
              </w:tc>
              <w:tc>
                <w:tcPr>
                  <w:tcW w:w="2147" w:type="dxa"/>
                  <w:noWrap/>
                  <w:vAlign w:val="bottom"/>
                </w:tcPr>
                <w:p w14:paraId="6C424DC0"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OSU</w:t>
                  </w:r>
                </w:p>
              </w:tc>
              <w:tc>
                <w:tcPr>
                  <w:tcW w:w="1320" w:type="dxa"/>
                  <w:noWrap/>
                  <w:vAlign w:val="bottom"/>
                </w:tcPr>
                <w:p w14:paraId="46ADACF8"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Jim</w:t>
                  </w:r>
                </w:p>
              </w:tc>
              <w:tc>
                <w:tcPr>
                  <w:tcW w:w="1320" w:type="dxa"/>
                  <w:noWrap/>
                  <w:vAlign w:val="bottom"/>
                </w:tcPr>
                <w:p w14:paraId="0FD1876E"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Washburn</w:t>
                  </w:r>
                </w:p>
              </w:tc>
              <w:tc>
                <w:tcPr>
                  <w:tcW w:w="3704" w:type="dxa"/>
                  <w:noWrap/>
                  <w:vAlign w:val="bottom"/>
                </w:tcPr>
                <w:p w14:paraId="74453890" w14:textId="77777777" w:rsidR="006F3467" w:rsidRPr="002B2E3C" w:rsidRDefault="00000000" w:rsidP="006F3467">
                  <w:pPr>
                    <w:spacing w:after="0" w:line="240" w:lineRule="auto"/>
                    <w:rPr>
                      <w:rFonts w:eastAsia="Times New Roman"/>
                      <w:color w:val="0000FF"/>
                      <w:sz w:val="18"/>
                      <w:szCs w:val="18"/>
                      <w:u w:val="single"/>
                    </w:rPr>
                  </w:pPr>
                  <w:hyperlink r:id="rId29" w:history="1">
                    <w:r w:rsidR="006F3467" w:rsidRPr="002B2E3C">
                      <w:rPr>
                        <w:rFonts w:eastAsia="Times New Roman"/>
                        <w:color w:val="0000FF"/>
                        <w:sz w:val="18"/>
                        <w:szCs w:val="18"/>
                        <w:u w:val="single"/>
                      </w:rPr>
                      <w:t>washburj@engr.orst.edu</w:t>
                    </w:r>
                  </w:hyperlink>
                </w:p>
              </w:tc>
            </w:tr>
            <w:tr w:rsidR="006F3467" w:rsidRPr="002B2E3C" w14:paraId="5C84E87F" w14:textId="77777777" w:rsidTr="006F3467">
              <w:trPr>
                <w:trHeight w:val="401"/>
              </w:trPr>
              <w:tc>
                <w:tcPr>
                  <w:tcW w:w="439" w:type="dxa"/>
                  <w:noWrap/>
                  <w:vAlign w:val="bottom"/>
                </w:tcPr>
                <w:p w14:paraId="4103C79F"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18</w:t>
                  </w:r>
                </w:p>
              </w:tc>
              <w:tc>
                <w:tcPr>
                  <w:tcW w:w="2147" w:type="dxa"/>
                  <w:noWrap/>
                  <w:vAlign w:val="bottom"/>
                </w:tcPr>
                <w:p w14:paraId="490DEA97"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UH</w:t>
                  </w:r>
                </w:p>
              </w:tc>
              <w:tc>
                <w:tcPr>
                  <w:tcW w:w="1320" w:type="dxa"/>
                  <w:noWrap/>
                  <w:vAlign w:val="bottom"/>
                </w:tcPr>
                <w:p w14:paraId="35ED75CD"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Dave</w:t>
                  </w:r>
                </w:p>
              </w:tc>
              <w:tc>
                <w:tcPr>
                  <w:tcW w:w="1320" w:type="dxa"/>
                  <w:noWrap/>
                  <w:vAlign w:val="bottom"/>
                </w:tcPr>
                <w:p w14:paraId="71CD163B" w14:textId="77777777" w:rsidR="006F3467" w:rsidRPr="002B2E3C" w:rsidRDefault="006F3467" w:rsidP="006F3467">
                  <w:pPr>
                    <w:spacing w:after="0" w:line="240" w:lineRule="auto"/>
                    <w:rPr>
                      <w:rFonts w:eastAsia="Times New Roman"/>
                      <w:sz w:val="18"/>
                      <w:szCs w:val="18"/>
                    </w:rPr>
                  </w:pPr>
                  <w:r w:rsidRPr="002B2E3C">
                    <w:rPr>
                      <w:rFonts w:eastAsia="Times New Roman"/>
                      <w:sz w:val="18"/>
                      <w:szCs w:val="18"/>
                    </w:rPr>
                    <w:t>Pence</w:t>
                  </w:r>
                </w:p>
              </w:tc>
              <w:tc>
                <w:tcPr>
                  <w:tcW w:w="3704" w:type="dxa"/>
                  <w:noWrap/>
                  <w:vAlign w:val="bottom"/>
                </w:tcPr>
                <w:p w14:paraId="63DAD0B0" w14:textId="77777777" w:rsidR="006F3467" w:rsidRPr="002B2E3C" w:rsidRDefault="00000000" w:rsidP="006F3467">
                  <w:pPr>
                    <w:spacing w:after="0" w:line="240" w:lineRule="auto"/>
                    <w:rPr>
                      <w:rFonts w:eastAsia="Times New Roman"/>
                      <w:color w:val="0000FF"/>
                      <w:sz w:val="18"/>
                      <w:szCs w:val="18"/>
                      <w:u w:val="single"/>
                    </w:rPr>
                  </w:pPr>
                  <w:hyperlink r:id="rId30" w:history="1">
                    <w:r w:rsidR="006F3467" w:rsidRPr="002B2E3C">
                      <w:rPr>
                        <w:rFonts w:eastAsia="Times New Roman"/>
                        <w:color w:val="0000FF"/>
                        <w:sz w:val="18"/>
                        <w:szCs w:val="18"/>
                        <w:u w:val="single"/>
                      </w:rPr>
                      <w:t>dpence@hawaii.edu</w:t>
                    </w:r>
                  </w:hyperlink>
                </w:p>
              </w:tc>
            </w:tr>
            <w:tr w:rsidR="006F3467" w:rsidRPr="002B2E3C" w14:paraId="23A77C49" w14:textId="77777777" w:rsidTr="006F3467">
              <w:trPr>
                <w:trHeight w:val="401"/>
              </w:trPr>
              <w:tc>
                <w:tcPr>
                  <w:tcW w:w="439" w:type="dxa"/>
                  <w:noWrap/>
                  <w:vAlign w:val="bottom"/>
                </w:tcPr>
                <w:p w14:paraId="71D833F0" w14:textId="77777777" w:rsidR="006F3467" w:rsidRPr="002B2E3C" w:rsidRDefault="006F3467" w:rsidP="006F3467">
                  <w:pPr>
                    <w:spacing w:after="0" w:line="240" w:lineRule="auto"/>
                    <w:jc w:val="center"/>
                    <w:rPr>
                      <w:rFonts w:eastAsia="Times New Roman"/>
                      <w:sz w:val="18"/>
                      <w:szCs w:val="18"/>
                    </w:rPr>
                  </w:pPr>
                </w:p>
              </w:tc>
              <w:tc>
                <w:tcPr>
                  <w:tcW w:w="2147" w:type="dxa"/>
                  <w:noWrap/>
                  <w:vAlign w:val="bottom"/>
                </w:tcPr>
                <w:p w14:paraId="0E4D7C4C" w14:textId="77777777" w:rsidR="006F3467" w:rsidRPr="002B2E3C" w:rsidRDefault="006F3467" w:rsidP="006F3467">
                  <w:pPr>
                    <w:spacing w:after="0" w:line="240" w:lineRule="auto"/>
                    <w:rPr>
                      <w:rFonts w:eastAsia="Times New Roman"/>
                      <w:sz w:val="18"/>
                      <w:szCs w:val="18"/>
                    </w:rPr>
                  </w:pPr>
                </w:p>
              </w:tc>
              <w:tc>
                <w:tcPr>
                  <w:tcW w:w="1320" w:type="dxa"/>
                  <w:noWrap/>
                  <w:vAlign w:val="bottom"/>
                </w:tcPr>
                <w:p w14:paraId="4DA617B2" w14:textId="77777777" w:rsidR="006F3467" w:rsidRPr="002B2E3C" w:rsidRDefault="006F3467" w:rsidP="006F3467">
                  <w:pPr>
                    <w:spacing w:after="0" w:line="240" w:lineRule="auto"/>
                    <w:rPr>
                      <w:rFonts w:eastAsia="Times New Roman"/>
                      <w:sz w:val="18"/>
                      <w:szCs w:val="18"/>
                    </w:rPr>
                  </w:pPr>
                </w:p>
              </w:tc>
              <w:tc>
                <w:tcPr>
                  <w:tcW w:w="1320" w:type="dxa"/>
                  <w:noWrap/>
                  <w:vAlign w:val="bottom"/>
                </w:tcPr>
                <w:p w14:paraId="77E7E852" w14:textId="77777777" w:rsidR="006F3467" w:rsidRPr="002B2E3C" w:rsidRDefault="006F3467" w:rsidP="006F3467">
                  <w:pPr>
                    <w:spacing w:after="0" w:line="240" w:lineRule="auto"/>
                    <w:rPr>
                      <w:rFonts w:eastAsia="Times New Roman"/>
                      <w:sz w:val="18"/>
                      <w:szCs w:val="18"/>
                    </w:rPr>
                  </w:pPr>
                </w:p>
              </w:tc>
              <w:tc>
                <w:tcPr>
                  <w:tcW w:w="3704" w:type="dxa"/>
                  <w:noWrap/>
                  <w:vAlign w:val="bottom"/>
                </w:tcPr>
                <w:p w14:paraId="16C877C5" w14:textId="77777777" w:rsidR="006F3467" w:rsidRPr="002B2E3C" w:rsidRDefault="006F3467" w:rsidP="006F3467">
                  <w:pPr>
                    <w:spacing w:after="0" w:line="240" w:lineRule="auto"/>
                    <w:rPr>
                      <w:rFonts w:eastAsia="Times New Roman"/>
                      <w:color w:val="0000FF"/>
                      <w:sz w:val="18"/>
                      <w:szCs w:val="18"/>
                      <w:u w:val="single"/>
                    </w:rPr>
                  </w:pPr>
                </w:p>
              </w:tc>
            </w:tr>
          </w:tbl>
          <w:p w14:paraId="6B57CD71" w14:textId="77777777" w:rsidR="006F3467" w:rsidRPr="002B2E3C" w:rsidRDefault="006F3467" w:rsidP="006F3467">
            <w:pPr>
              <w:spacing w:after="0" w:line="240" w:lineRule="auto"/>
              <w:rPr>
                <w:rFonts w:eastAsia="Times New Roman"/>
                <w:sz w:val="18"/>
                <w:szCs w:val="18"/>
              </w:rPr>
            </w:pPr>
          </w:p>
        </w:tc>
        <w:tc>
          <w:tcPr>
            <w:tcW w:w="1340" w:type="dxa"/>
            <w:noWrap/>
            <w:vAlign w:val="bottom"/>
          </w:tcPr>
          <w:p w14:paraId="2271487C" w14:textId="77777777" w:rsidR="006F3467" w:rsidRPr="002B2E3C" w:rsidRDefault="006F3467" w:rsidP="006F3467">
            <w:pPr>
              <w:spacing w:after="0" w:line="240" w:lineRule="auto"/>
              <w:rPr>
                <w:rFonts w:eastAsia="Times New Roman"/>
                <w:sz w:val="18"/>
                <w:szCs w:val="18"/>
              </w:rPr>
            </w:pPr>
          </w:p>
        </w:tc>
        <w:tc>
          <w:tcPr>
            <w:tcW w:w="1340" w:type="dxa"/>
            <w:noWrap/>
            <w:vAlign w:val="bottom"/>
          </w:tcPr>
          <w:p w14:paraId="6EF68E31" w14:textId="77777777" w:rsidR="006F3467" w:rsidRPr="002B2E3C" w:rsidRDefault="006F3467" w:rsidP="006F3467">
            <w:pPr>
              <w:spacing w:after="0" w:line="240" w:lineRule="auto"/>
              <w:rPr>
                <w:rFonts w:eastAsia="Times New Roman"/>
                <w:sz w:val="18"/>
                <w:szCs w:val="18"/>
              </w:rPr>
            </w:pPr>
          </w:p>
        </w:tc>
        <w:tc>
          <w:tcPr>
            <w:tcW w:w="3760" w:type="dxa"/>
            <w:noWrap/>
            <w:vAlign w:val="bottom"/>
          </w:tcPr>
          <w:p w14:paraId="03B9E324" w14:textId="77777777" w:rsidR="006F3467" w:rsidRPr="002B2E3C" w:rsidRDefault="006F3467" w:rsidP="006F3467">
            <w:pPr>
              <w:spacing w:after="0" w:line="240" w:lineRule="auto"/>
              <w:rPr>
                <w:rFonts w:eastAsia="Times New Roman"/>
                <w:color w:val="0000FF"/>
                <w:sz w:val="18"/>
                <w:szCs w:val="18"/>
                <w:u w:val="single"/>
              </w:rPr>
            </w:pPr>
          </w:p>
        </w:tc>
      </w:tr>
      <w:tr w:rsidR="002B2E3C" w:rsidRPr="006F3467" w14:paraId="66ECC5C2" w14:textId="77777777" w:rsidTr="006F3467">
        <w:trPr>
          <w:gridAfter w:val="4"/>
          <w:wAfter w:w="9275" w:type="dxa"/>
          <w:trHeight w:val="402"/>
        </w:trPr>
        <w:tc>
          <w:tcPr>
            <w:tcW w:w="1340" w:type="dxa"/>
            <w:noWrap/>
            <w:vAlign w:val="bottom"/>
          </w:tcPr>
          <w:p w14:paraId="5FE61000" w14:textId="77777777" w:rsidR="002B2E3C" w:rsidRPr="006F3467" w:rsidRDefault="002B2E3C" w:rsidP="006F3467">
            <w:pPr>
              <w:spacing w:after="0" w:line="240" w:lineRule="auto"/>
              <w:rPr>
                <w:rFonts w:eastAsia="Times New Roman"/>
                <w:sz w:val="20"/>
                <w:szCs w:val="20"/>
              </w:rPr>
            </w:pPr>
          </w:p>
        </w:tc>
        <w:tc>
          <w:tcPr>
            <w:tcW w:w="1340" w:type="dxa"/>
            <w:noWrap/>
            <w:vAlign w:val="bottom"/>
          </w:tcPr>
          <w:p w14:paraId="1800A86B" w14:textId="77777777" w:rsidR="002B2E3C" w:rsidRPr="006F3467" w:rsidRDefault="002B2E3C" w:rsidP="006F3467">
            <w:pPr>
              <w:spacing w:after="0" w:line="240" w:lineRule="auto"/>
              <w:rPr>
                <w:rFonts w:eastAsia="Times New Roman"/>
                <w:sz w:val="20"/>
                <w:szCs w:val="20"/>
              </w:rPr>
            </w:pPr>
          </w:p>
        </w:tc>
        <w:tc>
          <w:tcPr>
            <w:tcW w:w="3760" w:type="dxa"/>
            <w:noWrap/>
            <w:vAlign w:val="bottom"/>
          </w:tcPr>
          <w:p w14:paraId="6C49D13B" w14:textId="77777777" w:rsidR="002B2E3C" w:rsidRPr="006F3467" w:rsidRDefault="002B2E3C" w:rsidP="006F3467">
            <w:pPr>
              <w:spacing w:after="0" w:line="240" w:lineRule="auto"/>
              <w:rPr>
                <w:rFonts w:eastAsia="Times New Roman"/>
                <w:color w:val="0000FF"/>
                <w:sz w:val="20"/>
                <w:szCs w:val="20"/>
                <w:u w:val="single"/>
              </w:rPr>
            </w:pPr>
          </w:p>
        </w:tc>
      </w:tr>
      <w:tr w:rsidR="002B2E3C" w:rsidRPr="006F3467" w14:paraId="5BFF4E3D" w14:textId="77777777" w:rsidTr="002B2E3C">
        <w:trPr>
          <w:gridAfter w:val="4"/>
          <w:wAfter w:w="9275" w:type="dxa"/>
          <w:trHeight w:val="60"/>
        </w:trPr>
        <w:tc>
          <w:tcPr>
            <w:tcW w:w="1340" w:type="dxa"/>
            <w:noWrap/>
            <w:vAlign w:val="bottom"/>
          </w:tcPr>
          <w:p w14:paraId="4DAA3BF5" w14:textId="77777777" w:rsidR="002B2E3C" w:rsidRPr="006F3467" w:rsidRDefault="002B2E3C" w:rsidP="006F3467">
            <w:pPr>
              <w:spacing w:after="0" w:line="240" w:lineRule="auto"/>
              <w:rPr>
                <w:rFonts w:eastAsia="Times New Roman"/>
                <w:sz w:val="20"/>
                <w:szCs w:val="20"/>
              </w:rPr>
            </w:pPr>
          </w:p>
        </w:tc>
        <w:tc>
          <w:tcPr>
            <w:tcW w:w="1340" w:type="dxa"/>
            <w:noWrap/>
            <w:vAlign w:val="bottom"/>
          </w:tcPr>
          <w:p w14:paraId="16CAF19C" w14:textId="77777777" w:rsidR="002B2E3C" w:rsidRPr="006F3467" w:rsidRDefault="002B2E3C" w:rsidP="006F3467">
            <w:pPr>
              <w:spacing w:after="0" w:line="240" w:lineRule="auto"/>
              <w:rPr>
                <w:rFonts w:eastAsia="Times New Roman"/>
                <w:sz w:val="20"/>
                <w:szCs w:val="20"/>
              </w:rPr>
            </w:pPr>
          </w:p>
        </w:tc>
        <w:tc>
          <w:tcPr>
            <w:tcW w:w="3760" w:type="dxa"/>
            <w:noWrap/>
            <w:vAlign w:val="bottom"/>
          </w:tcPr>
          <w:p w14:paraId="02A3ABB7" w14:textId="77777777" w:rsidR="002B2E3C" w:rsidRPr="006F3467" w:rsidRDefault="002B2E3C" w:rsidP="006F3467">
            <w:pPr>
              <w:spacing w:after="0" w:line="240" w:lineRule="auto"/>
              <w:rPr>
                <w:rFonts w:eastAsia="Times New Roman"/>
                <w:color w:val="0000FF"/>
                <w:sz w:val="20"/>
                <w:szCs w:val="20"/>
                <w:u w:val="single"/>
              </w:rPr>
            </w:pPr>
          </w:p>
        </w:tc>
      </w:tr>
    </w:tbl>
    <w:p w14:paraId="249F54F0" w14:textId="77777777" w:rsidR="00C9506E" w:rsidRPr="006F3467" w:rsidRDefault="00C9506E" w:rsidP="000C7217"/>
    <w:sectPr w:rsidR="00C9506E" w:rsidRPr="006F3467">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8487" w14:textId="77777777" w:rsidR="002B426D" w:rsidRDefault="002B426D" w:rsidP="000C7217">
      <w:pPr>
        <w:spacing w:after="0" w:line="240" w:lineRule="auto"/>
      </w:pPr>
      <w:r>
        <w:separator/>
      </w:r>
    </w:p>
  </w:endnote>
  <w:endnote w:type="continuationSeparator" w:id="0">
    <w:p w14:paraId="6EF6747B" w14:textId="77777777" w:rsidR="002B426D" w:rsidRDefault="002B426D" w:rsidP="000C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5151" w14:textId="77777777" w:rsidR="000C7217" w:rsidRDefault="000C7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A87A" w14:textId="77777777" w:rsidR="000C7217" w:rsidRDefault="000C7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FC5F" w14:textId="77777777" w:rsidR="000C7217" w:rsidRDefault="000C7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16C0" w14:textId="77777777" w:rsidR="002B426D" w:rsidRDefault="002B426D" w:rsidP="000C7217">
      <w:pPr>
        <w:spacing w:after="0" w:line="240" w:lineRule="auto"/>
      </w:pPr>
      <w:r>
        <w:separator/>
      </w:r>
    </w:p>
  </w:footnote>
  <w:footnote w:type="continuationSeparator" w:id="0">
    <w:p w14:paraId="640BFBFC" w14:textId="77777777" w:rsidR="002B426D" w:rsidRDefault="002B426D" w:rsidP="000C7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2D57" w14:textId="77777777" w:rsidR="000C7217" w:rsidRDefault="000C7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F884" w14:textId="2C5183D5" w:rsidR="000C7217" w:rsidRDefault="000C7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F1FD" w14:textId="77777777" w:rsidR="000C7217" w:rsidRDefault="000C7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FC7"/>
    <w:multiLevelType w:val="multilevel"/>
    <w:tmpl w:val="5C187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9C20F2"/>
    <w:multiLevelType w:val="multilevel"/>
    <w:tmpl w:val="5C187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C00B99"/>
    <w:multiLevelType w:val="multilevel"/>
    <w:tmpl w:val="5C187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2F244C"/>
    <w:multiLevelType w:val="multilevel"/>
    <w:tmpl w:val="5C187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097F7B"/>
    <w:multiLevelType w:val="multilevel"/>
    <w:tmpl w:val="5C187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90193F"/>
    <w:multiLevelType w:val="multilevel"/>
    <w:tmpl w:val="5C187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A53548"/>
    <w:multiLevelType w:val="multilevel"/>
    <w:tmpl w:val="5C187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C825B1"/>
    <w:multiLevelType w:val="hybridMultilevel"/>
    <w:tmpl w:val="59E2A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0661FE"/>
    <w:multiLevelType w:val="multilevel"/>
    <w:tmpl w:val="5C187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B983113"/>
    <w:multiLevelType w:val="multilevel"/>
    <w:tmpl w:val="5C187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13968DD"/>
    <w:multiLevelType w:val="multilevel"/>
    <w:tmpl w:val="5C187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1E0DC9"/>
    <w:multiLevelType w:val="multilevel"/>
    <w:tmpl w:val="5C187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9899593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79166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976716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23938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20666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32886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1311649">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0805702">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940238">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010025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802776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4252999">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2916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67"/>
    <w:rsid w:val="0005324E"/>
    <w:rsid w:val="00060172"/>
    <w:rsid w:val="000C7217"/>
    <w:rsid w:val="00234417"/>
    <w:rsid w:val="00290E52"/>
    <w:rsid w:val="002B2E3C"/>
    <w:rsid w:val="002B426D"/>
    <w:rsid w:val="00360FF4"/>
    <w:rsid w:val="003D2C96"/>
    <w:rsid w:val="00525F9C"/>
    <w:rsid w:val="0056373D"/>
    <w:rsid w:val="00582009"/>
    <w:rsid w:val="006B1F1E"/>
    <w:rsid w:val="006F3467"/>
    <w:rsid w:val="008208DA"/>
    <w:rsid w:val="00885D20"/>
    <w:rsid w:val="008B1EE1"/>
    <w:rsid w:val="00947D24"/>
    <w:rsid w:val="00AC1486"/>
    <w:rsid w:val="00AD16A8"/>
    <w:rsid w:val="00B0685B"/>
    <w:rsid w:val="00C9506E"/>
    <w:rsid w:val="00CB49D6"/>
    <w:rsid w:val="00D32DD7"/>
    <w:rsid w:val="00EC10DD"/>
    <w:rsid w:val="00FA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E36D"/>
  <w15:chartTrackingRefBased/>
  <w15:docId w15:val="{7C8D6FBB-3397-43EA-A14C-7C22F003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A114E"/>
    <w:pPr>
      <w:spacing w:after="0" w:line="240" w:lineRule="auto"/>
    </w:pPr>
  </w:style>
  <w:style w:type="paragraph" w:styleId="ListParagraph">
    <w:name w:val="List Paragraph"/>
    <w:basedOn w:val="Normal"/>
    <w:uiPriority w:val="34"/>
    <w:qFormat/>
    <w:rsid w:val="00582009"/>
    <w:pPr>
      <w:ind w:left="720"/>
      <w:contextualSpacing/>
    </w:pPr>
  </w:style>
  <w:style w:type="paragraph" w:styleId="Header">
    <w:name w:val="header"/>
    <w:basedOn w:val="Normal"/>
    <w:link w:val="HeaderChar"/>
    <w:uiPriority w:val="99"/>
    <w:unhideWhenUsed/>
    <w:rsid w:val="000C7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217"/>
  </w:style>
  <w:style w:type="paragraph" w:styleId="Footer">
    <w:name w:val="footer"/>
    <w:basedOn w:val="Normal"/>
    <w:link w:val="FooterChar"/>
    <w:uiPriority w:val="99"/>
    <w:unhideWhenUsed/>
    <w:rsid w:val="000C7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217"/>
  </w:style>
  <w:style w:type="character" w:styleId="Hyperlink">
    <w:name w:val="Hyperlink"/>
    <w:basedOn w:val="DefaultParagraphFont"/>
    <w:uiPriority w:val="99"/>
    <w:unhideWhenUsed/>
    <w:rsid w:val="00D32DD7"/>
    <w:rPr>
      <w:color w:val="0563C1" w:themeColor="hyperlink"/>
      <w:u w:val="single"/>
    </w:rPr>
  </w:style>
  <w:style w:type="character" w:styleId="UnresolvedMention">
    <w:name w:val="Unresolved Mention"/>
    <w:basedOn w:val="DefaultParagraphFont"/>
    <w:uiPriority w:val="99"/>
    <w:semiHidden/>
    <w:unhideWhenUsed/>
    <w:rsid w:val="00D32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0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mith@lbaop.org" TargetMode="External"/><Relationship Id="rId18" Type="http://schemas.openxmlformats.org/officeDocument/2006/relationships/hyperlink" Target="mailto:srclabue@ucsc.edu" TargetMode="External"/><Relationship Id="rId26" Type="http://schemas.openxmlformats.org/officeDocument/2006/relationships/hyperlink" Target="mailto:dosorio@dfg.ca.gov" TargetMode="External"/><Relationship Id="rId21" Type="http://schemas.openxmlformats.org/officeDocument/2006/relationships/hyperlink" Target="mailto:gsmith@usc.ed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manuel.dasilva@csueastbay.edu" TargetMode="External"/><Relationship Id="rId17" Type="http://schemas.openxmlformats.org/officeDocument/2006/relationships/hyperlink" Target="mailto:cmcdonald@ucsd.edu" TargetMode="External"/><Relationship Id="rId25" Type="http://schemas.openxmlformats.org/officeDocument/2006/relationships/hyperlink" Target="mailto:tmoylan@calpoly.ed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k@ucsd.edu" TargetMode="External"/><Relationship Id="rId20" Type="http://schemas.openxmlformats.org/officeDocument/2006/relationships/hyperlink" Target="mailto:ucbdiver@uclink4.berkeley.edu" TargetMode="External"/><Relationship Id="rId29" Type="http://schemas.openxmlformats.org/officeDocument/2006/relationships/hyperlink" Target="mailto:washburj@engr.ors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ell@sfsu.edu" TargetMode="External"/><Relationship Id="rId24" Type="http://schemas.openxmlformats.org/officeDocument/2006/relationships/hyperlink" Target="mailto:shansen@mlml.calstate.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vitanov@csulb.edu" TargetMode="External"/><Relationship Id="rId23" Type="http://schemas.openxmlformats.org/officeDocument/2006/relationships/hyperlink" Target="mailto:douglas@mlml.calstate.edu" TargetMode="External"/><Relationship Id="rId28" Type="http://schemas.openxmlformats.org/officeDocument/2006/relationships/hyperlink" Target="mailto:MShane@hswri.org" TargetMode="External"/><Relationship Id="rId36" Type="http://schemas.openxmlformats.org/officeDocument/2006/relationships/footer" Target="footer3.xml"/><Relationship Id="rId10" Type="http://schemas.openxmlformats.org/officeDocument/2006/relationships/hyperlink" Target="mailto:anderson@lifesci.ucsb.edu" TargetMode="External"/><Relationship Id="rId19" Type="http://schemas.openxmlformats.org/officeDocument/2006/relationships/hyperlink" Target="mailto:dalferro@ucsc.ed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hessell@ehs.ucsb.edu" TargetMode="External"/><Relationship Id="rId14" Type="http://schemas.openxmlformats.org/officeDocument/2006/relationships/hyperlink" Target="mailto:kanthony@csulb.edu" TargetMode="External"/><Relationship Id="rId22" Type="http://schemas.openxmlformats.org/officeDocument/2006/relationships/hyperlink" Target="mailto:jjfitzgerald@ucdavis.edu" TargetMode="External"/><Relationship Id="rId27" Type="http://schemas.openxmlformats.org/officeDocument/2006/relationships/hyperlink" Target="mailto:Aaron_Garcia@fws.gov" TargetMode="External"/><Relationship Id="rId30" Type="http://schemas.openxmlformats.org/officeDocument/2006/relationships/hyperlink" Target="mailto:dpence@hawaii.edu" TargetMode="External"/><Relationship Id="rId35" Type="http://schemas.openxmlformats.org/officeDocument/2006/relationships/header" Target="header3.xml"/><Relationship Id="rId8" Type="http://schemas.openxmlformats.org/officeDocument/2006/relationships/hyperlink" Target="mailto:flahan@sciences.sds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2105-ECA3-499B-AAE9-1D464FAE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Fastenau</dc:creator>
  <cp:keywords/>
  <dc:description/>
  <cp:lastModifiedBy>Eric Hessell</cp:lastModifiedBy>
  <cp:revision>10</cp:revision>
  <dcterms:created xsi:type="dcterms:W3CDTF">2022-12-05T23:18:00Z</dcterms:created>
  <dcterms:modified xsi:type="dcterms:W3CDTF">2022-12-21T16:22:00Z</dcterms:modified>
</cp:coreProperties>
</file>